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94" w:rsidRPr="00212694" w:rsidRDefault="00212694" w:rsidP="00212694">
      <w:pPr>
        <w:rPr>
          <w:rFonts w:ascii="Times New Roman" w:hAnsi="Times New Roman"/>
          <w:b/>
          <w:color w:val="000000"/>
          <w:sz w:val="24"/>
          <w:szCs w:val="24"/>
          <w:lang w:eastAsia="en-GB"/>
        </w:rPr>
      </w:pPr>
      <w:r w:rsidRPr="00212694">
        <w:rPr>
          <w:rFonts w:ascii="Times New Roman" w:hAnsi="Times New Roman"/>
          <w:b/>
          <w:color w:val="000000"/>
          <w:sz w:val="24"/>
          <w:szCs w:val="24"/>
          <w:lang w:eastAsia="en-GB"/>
        </w:rPr>
        <w:t>Introduction:</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At the last Congress of Benedictine Abbots in Rome in 2004, the ICBE, </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The International Commission on Benedictine Education, </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presented the activities and current projects; the evocation of the schools in the developing countries brought about a new reflection on the connections between ICBE and AIM.</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The visit of Abbot Christopher Jamison OSB to a meeting in </w:t>
      </w:r>
      <w:proofErr w:type="spellStart"/>
      <w:r w:rsidRPr="00D7558B">
        <w:rPr>
          <w:rFonts w:ascii="Times New Roman" w:hAnsi="Times New Roman"/>
          <w:color w:val="000000"/>
          <w:sz w:val="24"/>
          <w:szCs w:val="24"/>
          <w:lang w:eastAsia="en-GB"/>
        </w:rPr>
        <w:t>Vanves</w:t>
      </w:r>
      <w:proofErr w:type="spellEnd"/>
      <w:r w:rsidRPr="00D7558B">
        <w:rPr>
          <w:rFonts w:ascii="Times New Roman" w:hAnsi="Times New Roman"/>
          <w:color w:val="000000"/>
          <w:sz w:val="24"/>
          <w:szCs w:val="24"/>
          <w:lang w:eastAsia="en-GB"/>
        </w:rPr>
        <w:t xml:space="preserve"> of the international team of AIM solidified the commitment of AIM to this new found solidarity.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In this report requested of me, I will distinguish three parts: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work of AIM and the new demands of our times; Benedictine tradition and education; towards a new solidarity between the schools.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I AIM AND THE EVOLUTION OF THE COMMUNITIES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I.1.</w:t>
      </w:r>
      <w:r>
        <w:rPr>
          <w:rFonts w:ascii="Times New Roman" w:hAnsi="Times New Roman"/>
          <w:color w:val="000000"/>
          <w:sz w:val="24"/>
          <w:szCs w:val="24"/>
          <w:lang w:eastAsia="en-GB"/>
        </w:rPr>
        <w:t xml:space="preserve"> </w:t>
      </w:r>
      <w:proofErr w:type="gramStart"/>
      <w:r w:rsidRPr="00D7558B">
        <w:rPr>
          <w:rFonts w:ascii="Times New Roman" w:hAnsi="Times New Roman"/>
          <w:color w:val="000000"/>
          <w:sz w:val="24"/>
          <w:szCs w:val="24"/>
          <w:lang w:eastAsia="en-GB"/>
        </w:rPr>
        <w:t>The</w:t>
      </w:r>
      <w:proofErr w:type="gramEnd"/>
      <w:r w:rsidRPr="00D7558B">
        <w:rPr>
          <w:rFonts w:ascii="Times New Roman" w:hAnsi="Times New Roman"/>
          <w:color w:val="000000"/>
          <w:sz w:val="24"/>
          <w:szCs w:val="24"/>
          <w:lang w:eastAsia="en-GB"/>
        </w:rPr>
        <w:t xml:space="preserve"> expansion of the Monasteries.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The service of AIM in 2005 covers a network of 409 monasteries.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These, inscribed on our website, divide as follows: 129 in Africa, 163 in Latin America, 106 in Asia and 11 in Oceania.</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At the heart of each Order and between the different Benedictine Orders, relationships are many and cover organisation, the evolution of the communities and their human, Christian and monastic formation.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AIM, in the service of the communities at different levels, is a privileged witness to their evolution in daily life and shares in this way in what the Anglo-Saxons call</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monasticism in the making.</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In the beginning, AIM was founded to uphold and co-ordinate the founding of new communities in Africa.</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Later, attention was turned to other continents and to dialogue between different religions.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Evolution was rapid and was going to alter profoundly the face of monasticism founded by St Benedictine. In effect, the rate of growth of foundations from 1960 to our day was by 4 or 5 foundations a year.</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What Pope John Paul declared about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the Church was also true of monastic life: the centre of gravity was moving progressively towards the south and east.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Parallel with this evolution, AIM made it their duty to accompany the monasteries </w:t>
      </w:r>
      <w:r>
        <w:rPr>
          <w:rFonts w:ascii="Times New Roman" w:hAnsi="Times New Roman"/>
          <w:color w:val="000000"/>
          <w:sz w:val="24"/>
          <w:szCs w:val="24"/>
          <w:lang w:eastAsia="en-GB"/>
        </w:rPr>
        <w:t>established</w:t>
      </w:r>
      <w:r w:rsidRPr="00D7558B">
        <w:rPr>
          <w:rFonts w:ascii="Times New Roman" w:hAnsi="Times New Roman"/>
          <w:color w:val="000000"/>
          <w:sz w:val="24"/>
          <w:szCs w:val="24"/>
          <w:lang w:eastAsia="en-GB"/>
        </w:rPr>
        <w:t xml:space="preserve"> in these new territories.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Representatives of AIM, forming together an international team, regularly visited the monasteries </w:t>
      </w:r>
      <w:r>
        <w:rPr>
          <w:rFonts w:ascii="Times New Roman" w:hAnsi="Times New Roman"/>
          <w:color w:val="000000"/>
          <w:sz w:val="24"/>
          <w:szCs w:val="24"/>
          <w:lang w:eastAsia="en-GB"/>
        </w:rPr>
        <w:t>established</w:t>
      </w:r>
      <w:r w:rsidRPr="00D7558B">
        <w:rPr>
          <w:rFonts w:ascii="Times New Roman" w:hAnsi="Times New Roman"/>
          <w:color w:val="000000"/>
          <w:sz w:val="24"/>
          <w:szCs w:val="24"/>
          <w:lang w:eastAsia="en-GB"/>
        </w:rPr>
        <w:t xml:space="preserve"> in different continents, ready to listen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to them in order to meet their needs as they arose and to help them benefit from experiences gained elsewhere.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international team was thus qualified to prepare the requests submitted to the executive Committee.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Subsequently, the president of AIM and the General</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Secretary reported back to the annual Council of AIM, made up of the Abbot Primate </w:t>
      </w:r>
      <w:proofErr w:type="spellStart"/>
      <w:r w:rsidRPr="00D7558B">
        <w:rPr>
          <w:rFonts w:ascii="Times New Roman" w:hAnsi="Times New Roman"/>
          <w:color w:val="000000"/>
          <w:sz w:val="24"/>
          <w:szCs w:val="24"/>
          <w:lang w:eastAsia="en-GB"/>
        </w:rPr>
        <w:t>Notker</w:t>
      </w:r>
      <w:proofErr w:type="spellEnd"/>
      <w:r w:rsidRPr="00D7558B">
        <w:rPr>
          <w:rFonts w:ascii="Times New Roman" w:hAnsi="Times New Roman"/>
          <w:color w:val="000000"/>
          <w:sz w:val="24"/>
          <w:szCs w:val="24"/>
          <w:lang w:eastAsia="en-GB"/>
        </w:rPr>
        <w:t xml:space="preserve"> Wolf, OSB, Mother Moira Hickey, to the Inter Benedictine Communion (CIB), the delegates from the different orders, Presidents and members of the Benedictine </w:t>
      </w:r>
      <w:r w:rsidRPr="00D7558B">
        <w:rPr>
          <w:rFonts w:ascii="Times New Roman" w:hAnsi="Times New Roman"/>
          <w:color w:val="000000"/>
          <w:sz w:val="24"/>
          <w:szCs w:val="24"/>
          <w:lang w:eastAsia="en-GB"/>
        </w:rPr>
        <w:lastRenderedPageBreak/>
        <w:t>Congregations.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Their monastic experience turned this annual meeting into a privileged place of awareness of and reflection 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monastic identity in contrast with the world: environment, material poverty, culture, spirituality, education of the young, inter-religious monastic dialogue.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Effectively, AIM became the privileged witness to the daily life and the anxieties of the communities (origin, development, influence, struggles and decline).</w:t>
      </w:r>
    </w:p>
    <w:p w:rsidR="00212694" w:rsidRPr="00D7558B" w:rsidRDefault="00212694" w:rsidP="00212694">
      <w:pPr>
        <w:rPr>
          <w:rFonts w:ascii="Times New Roman" w:hAnsi="Times New Roman"/>
          <w:color w:val="000000"/>
          <w:sz w:val="24"/>
          <w:szCs w:val="24"/>
          <w:lang w:eastAsia="en-GB"/>
        </w:rPr>
      </w:pP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Formation is at the heart of </w:t>
      </w:r>
      <w:proofErr w:type="gramStart"/>
      <w:r w:rsidRPr="00D7558B">
        <w:rPr>
          <w:rFonts w:ascii="Times New Roman" w:hAnsi="Times New Roman"/>
          <w:color w:val="000000"/>
          <w:sz w:val="24"/>
          <w:szCs w:val="24"/>
          <w:lang w:eastAsia="en-GB"/>
        </w:rPr>
        <w:t>AIM</w:t>
      </w:r>
      <w:r>
        <w:rPr>
          <w:rFonts w:ascii="Times New Roman" w:hAnsi="Times New Roman"/>
          <w:color w:val="000000"/>
          <w:sz w:val="24"/>
          <w:szCs w:val="24"/>
          <w:lang w:eastAsia="en-GB"/>
        </w:rPr>
        <w:t>’</w:t>
      </w:r>
      <w:r w:rsidRPr="00D7558B">
        <w:rPr>
          <w:rFonts w:ascii="Times New Roman" w:hAnsi="Times New Roman"/>
          <w:color w:val="000000"/>
          <w:sz w:val="24"/>
          <w:szCs w:val="24"/>
          <w:lang w:eastAsia="en-GB"/>
        </w:rPr>
        <w:t xml:space="preserve"> s</w:t>
      </w:r>
      <w:proofErr w:type="gramEnd"/>
      <w:r w:rsidRPr="00D7558B">
        <w:rPr>
          <w:rFonts w:ascii="Times New Roman" w:hAnsi="Times New Roman"/>
          <w:color w:val="000000"/>
          <w:sz w:val="24"/>
          <w:szCs w:val="24"/>
          <w:lang w:eastAsia="en-GB"/>
        </w:rPr>
        <w:t xml:space="preserve"> preoccupation.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To form those who form others, to form novice masters, superiors; to promote resources for exchange between monasteries on </w:t>
      </w:r>
      <w:proofErr w:type="gramStart"/>
      <w:r w:rsidRPr="00D7558B">
        <w:rPr>
          <w:rFonts w:ascii="Times New Roman" w:hAnsi="Times New Roman"/>
          <w:color w:val="000000"/>
          <w:sz w:val="24"/>
          <w:szCs w:val="24"/>
          <w:lang w:eastAsia="en-GB"/>
        </w:rPr>
        <w:t>regional ,</w:t>
      </w:r>
      <w:proofErr w:type="gramEnd"/>
      <w:r w:rsidRPr="00D7558B">
        <w:rPr>
          <w:rFonts w:ascii="Times New Roman" w:hAnsi="Times New Roman"/>
          <w:color w:val="000000"/>
          <w:sz w:val="24"/>
          <w:szCs w:val="24"/>
          <w:lang w:eastAsia="en-GB"/>
        </w:rPr>
        <w:t xml:space="preserve"> national and international levels.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As the Council of AIM confirmed at </w:t>
      </w:r>
      <w:proofErr w:type="spellStart"/>
      <w:r w:rsidRPr="00D7558B">
        <w:rPr>
          <w:rFonts w:ascii="Times New Roman" w:hAnsi="Times New Roman"/>
          <w:color w:val="000000"/>
          <w:sz w:val="24"/>
          <w:szCs w:val="24"/>
          <w:lang w:eastAsia="en-GB"/>
        </w:rPr>
        <w:t>En-Calcat</w:t>
      </w:r>
      <w:proofErr w:type="spellEnd"/>
      <w:r w:rsidRPr="00D7558B">
        <w:rPr>
          <w:rFonts w:ascii="Times New Roman" w:hAnsi="Times New Roman"/>
          <w:color w:val="000000"/>
          <w:sz w:val="24"/>
          <w:szCs w:val="24"/>
          <w:lang w:eastAsia="en-GB"/>
        </w:rPr>
        <w:t xml:space="preserve"> Abbey in 2002 and at the Council of Abbots in 2004,</w:t>
      </w:r>
      <w:r>
        <w:rPr>
          <w:rFonts w:ascii="Times New Roman" w:hAnsi="Times New Roman"/>
          <w:color w:val="000000"/>
          <w:sz w:val="24"/>
          <w:szCs w:val="24"/>
          <w:lang w:eastAsia="en-GB"/>
        </w:rPr>
        <w:t xml:space="preserve"> </w:t>
      </w:r>
      <w:proofErr w:type="gramStart"/>
      <w:r w:rsidRPr="00D7558B">
        <w:rPr>
          <w:rFonts w:ascii="Times New Roman" w:hAnsi="Times New Roman"/>
          <w:color w:val="000000"/>
          <w:sz w:val="24"/>
          <w:szCs w:val="24"/>
          <w:lang w:eastAsia="en-GB"/>
        </w:rPr>
        <w:t>The</w:t>
      </w:r>
      <w:proofErr w:type="gramEnd"/>
      <w:r w:rsidRPr="00D7558B">
        <w:rPr>
          <w:rFonts w:ascii="Times New Roman" w:hAnsi="Times New Roman"/>
          <w:color w:val="000000"/>
          <w:sz w:val="24"/>
          <w:szCs w:val="24"/>
          <w:lang w:eastAsia="en-GB"/>
        </w:rPr>
        <w:t xml:space="preserve"> objective of the Alliance between Monasteries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is to favour the human, cultural and religious development of monastic communities and of the population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which surrounds them.</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The economic, social, cultural, political and religious context becomes more and more important for an improved enculturation of the new communities.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I.</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2</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Enculturation and development</w:t>
      </w:r>
    </w:p>
    <w:p w:rsidR="00212694" w:rsidRPr="00D7558B" w:rsidRDefault="00212694" w:rsidP="00212694">
      <w:pPr>
        <w:rPr>
          <w:rFonts w:ascii="Times New Roman" w:hAnsi="Times New Roman"/>
          <w:color w:val="000000"/>
          <w:sz w:val="24"/>
          <w:szCs w:val="24"/>
          <w:lang w:eastAsia="en-GB"/>
        </w:rPr>
      </w:pP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From the first words of his Rule, St Benedict invites his disciples to listen:</w:t>
      </w:r>
      <w:r>
        <w:rPr>
          <w:rFonts w:ascii="Times New Roman" w:hAnsi="Times New Roman"/>
          <w:color w:val="000000"/>
          <w:sz w:val="24"/>
          <w:szCs w:val="24"/>
          <w:lang w:eastAsia="en-GB"/>
        </w:rPr>
        <w:t xml:space="preserve"> </w:t>
      </w:r>
      <w:proofErr w:type="gramStart"/>
      <w:r w:rsidRPr="00D7558B">
        <w:rPr>
          <w:rFonts w:ascii="Times New Roman" w:hAnsi="Times New Roman"/>
          <w:color w:val="000000"/>
          <w:sz w:val="24"/>
          <w:szCs w:val="24"/>
          <w:lang w:eastAsia="en-GB"/>
        </w:rPr>
        <w:t>Listen ,</w:t>
      </w:r>
      <w:proofErr w:type="gramEnd"/>
      <w:r w:rsidRPr="00D7558B">
        <w:rPr>
          <w:rFonts w:ascii="Times New Roman" w:hAnsi="Times New Roman"/>
          <w:color w:val="000000"/>
          <w:sz w:val="24"/>
          <w:szCs w:val="24"/>
          <w:lang w:eastAsia="en-GB"/>
        </w:rPr>
        <w:t xml:space="preserve"> my son, attend with the ear of your heart . .</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In this effort, centred on listening, the monk is invited to open his whole being to the multiple aspects of the divine invitation.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This disposition is the grace proper to new beginnings.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It pushes us towards God like a living wind.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It increases our interior </w:t>
      </w:r>
      <w:proofErr w:type="spellStart"/>
      <w:r w:rsidRPr="00D7558B">
        <w:rPr>
          <w:rFonts w:ascii="Times New Roman" w:hAnsi="Times New Roman"/>
          <w:color w:val="000000"/>
          <w:sz w:val="24"/>
          <w:szCs w:val="24"/>
          <w:lang w:eastAsia="en-GB"/>
        </w:rPr>
        <w:t>adaility</w:t>
      </w:r>
      <w:proofErr w:type="spellEnd"/>
      <w:r w:rsidRPr="00D7558B">
        <w:rPr>
          <w:rFonts w:ascii="Times New Roman" w:hAnsi="Times New Roman"/>
          <w:color w:val="000000"/>
          <w:sz w:val="24"/>
          <w:szCs w:val="24"/>
          <w:lang w:eastAsia="en-GB"/>
        </w:rPr>
        <w:t>, our readiness to act.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It aims to go straight to the point and entertains scarcely any self-seeking.</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w:t>
      </w:r>
      <w:proofErr w:type="gramStart"/>
      <w:r w:rsidRPr="00D7558B">
        <w:rPr>
          <w:rFonts w:ascii="Times New Roman" w:hAnsi="Times New Roman"/>
          <w:color w:val="000000"/>
          <w:sz w:val="24"/>
          <w:szCs w:val="24"/>
          <w:lang w:eastAsia="en-GB"/>
        </w:rPr>
        <w:t>b</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This</w:t>
      </w:r>
      <w:proofErr w:type="gramEnd"/>
      <w:r w:rsidRPr="00D7558B">
        <w:rPr>
          <w:rFonts w:ascii="Times New Roman" w:hAnsi="Times New Roman"/>
          <w:color w:val="000000"/>
          <w:sz w:val="24"/>
          <w:szCs w:val="24"/>
          <w:lang w:eastAsia="en-GB"/>
        </w:rPr>
        <w:t xml:space="preserve"> active listening</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required the people in the monasteries is the same as that of the members of the community with regard to the groups of people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that surround the monastery.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In this sense, all monastic life which is developing on the different continents, is called to grow towards new beginnings.</w:t>
      </w:r>
    </w:p>
    <w:p w:rsidR="00212694" w:rsidRPr="00D7558B" w:rsidRDefault="00212694" w:rsidP="00212694">
      <w:pPr>
        <w:rPr>
          <w:rFonts w:ascii="Times New Roman" w:hAnsi="Times New Roman"/>
          <w:color w:val="000000"/>
          <w:sz w:val="24"/>
          <w:szCs w:val="24"/>
          <w:lang w:eastAsia="en-GB"/>
        </w:rPr>
      </w:pP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This Benedictine life, then, is put to the test in the eyes of the </w:t>
      </w:r>
      <w:proofErr w:type="gramStart"/>
      <w:r w:rsidRPr="00D7558B">
        <w:rPr>
          <w:rFonts w:ascii="Times New Roman" w:hAnsi="Times New Roman"/>
          <w:color w:val="000000"/>
          <w:sz w:val="24"/>
          <w:szCs w:val="24"/>
          <w:lang w:eastAsia="en-GB"/>
        </w:rPr>
        <w:t>other, that</w:t>
      </w:r>
      <w:proofErr w:type="gramEnd"/>
      <w:r w:rsidRPr="00D7558B">
        <w:rPr>
          <w:rFonts w:ascii="Times New Roman" w:hAnsi="Times New Roman"/>
          <w:color w:val="000000"/>
          <w:sz w:val="24"/>
          <w:szCs w:val="24"/>
          <w:lang w:eastAsia="en-GB"/>
        </w:rPr>
        <w:t xml:space="preserve"> is to say of the human and cultural milieu in which the new monastery finds itself.</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This inspection calls for a reciprocal knowledge and will go towards breaking down little by little the misunderstandings which are </w:t>
      </w:r>
      <w:proofErr w:type="spellStart"/>
      <w:r w:rsidRPr="00D7558B">
        <w:rPr>
          <w:rFonts w:ascii="Times New Roman" w:hAnsi="Times New Roman"/>
          <w:color w:val="000000"/>
          <w:sz w:val="24"/>
          <w:szCs w:val="24"/>
          <w:lang w:eastAsia="en-GB"/>
        </w:rPr>
        <w:t>inevle</w:t>
      </w:r>
      <w:proofErr w:type="spellEnd"/>
      <w:r w:rsidRPr="00D7558B">
        <w:rPr>
          <w:rFonts w:ascii="Times New Roman" w:hAnsi="Times New Roman"/>
          <w:color w:val="000000"/>
          <w:sz w:val="24"/>
          <w:szCs w:val="24"/>
          <w:lang w:eastAsia="en-GB"/>
        </w:rPr>
        <w:t xml:space="preserve"> when two different environments meet.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It will also tend to break down the monopoly of outlook that successive dominations have created and upheld to the detriment of the peopled dominated.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Many communities find themselves facing economic problems, emergency situations, conflict, wars, cultural and human distress.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The last Congress of Benedictine Abbots took</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Globalisation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as its theme for reflection.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reflections which were developed will help me to show better the actual</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supports in the new relationships which could come from this solidarity between the Benedictine schools of North, South and East.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following are some strong points from the talks held.</w:t>
      </w:r>
    </w:p>
    <w:p w:rsidR="00212694" w:rsidRPr="00D7558B" w:rsidRDefault="00212694" w:rsidP="00212694">
      <w:pPr>
        <w:rPr>
          <w:rFonts w:ascii="Times New Roman" w:hAnsi="Times New Roman"/>
          <w:color w:val="000000"/>
          <w:sz w:val="24"/>
          <w:szCs w:val="24"/>
          <w:lang w:eastAsia="en-GB"/>
        </w:rPr>
      </w:pPr>
      <w:r>
        <w:rPr>
          <w:rFonts w:ascii="Times New Roman" w:hAnsi="Times New Roman"/>
          <w:color w:val="000000"/>
          <w:sz w:val="24"/>
          <w:szCs w:val="24"/>
          <w:lang w:eastAsia="en-GB"/>
        </w:rPr>
        <w:lastRenderedPageBreak/>
        <w:t>O</w:t>
      </w:r>
      <w:r w:rsidRPr="00D7558B">
        <w:rPr>
          <w:rFonts w:ascii="Times New Roman" w:hAnsi="Times New Roman"/>
          <w:color w:val="000000"/>
          <w:sz w:val="24"/>
          <w:szCs w:val="24"/>
          <w:lang w:eastAsia="en-GB"/>
        </w:rPr>
        <w:t xml:space="preserve">ur universe, in its globalisation, remains intolerably inhuman for many people and this inhumanity affects us </w:t>
      </w:r>
      <w:proofErr w:type="gramStart"/>
      <w:r w:rsidRPr="00D7558B">
        <w:rPr>
          <w:rFonts w:ascii="Times New Roman" w:hAnsi="Times New Roman"/>
          <w:color w:val="000000"/>
          <w:sz w:val="24"/>
          <w:szCs w:val="24"/>
          <w:lang w:eastAsia="en-GB"/>
        </w:rPr>
        <w:t>all ,</w:t>
      </w:r>
      <w:proofErr w:type="gramEnd"/>
      <w:r w:rsidRPr="00D7558B">
        <w:rPr>
          <w:rFonts w:ascii="Times New Roman" w:hAnsi="Times New Roman"/>
          <w:color w:val="000000"/>
          <w:sz w:val="24"/>
          <w:szCs w:val="24"/>
          <w:lang w:eastAsia="en-GB"/>
        </w:rPr>
        <w:t xml:space="preserve"> reports Andrea </w:t>
      </w:r>
      <w:proofErr w:type="spellStart"/>
      <w:r w:rsidRPr="00D7558B">
        <w:rPr>
          <w:rFonts w:ascii="Times New Roman" w:hAnsi="Times New Roman"/>
          <w:color w:val="000000"/>
          <w:sz w:val="24"/>
          <w:szCs w:val="24"/>
          <w:lang w:eastAsia="en-GB"/>
        </w:rPr>
        <w:t>Riccardi</w:t>
      </w:r>
      <w:proofErr w:type="spellEnd"/>
      <w:r w:rsidRPr="00D7558B">
        <w:rPr>
          <w:rFonts w:ascii="Times New Roman" w:hAnsi="Times New Roman"/>
          <w:color w:val="000000"/>
          <w:sz w:val="24"/>
          <w:szCs w:val="24"/>
          <w:lang w:eastAsia="en-GB"/>
        </w:rPr>
        <w:t xml:space="preserve">, historian attached to the community of St </w:t>
      </w:r>
      <w:proofErr w:type="spellStart"/>
      <w:r w:rsidRPr="00D7558B">
        <w:rPr>
          <w:rFonts w:ascii="Times New Roman" w:hAnsi="Times New Roman"/>
          <w:color w:val="000000"/>
          <w:sz w:val="24"/>
          <w:szCs w:val="24"/>
          <w:lang w:eastAsia="en-GB"/>
        </w:rPr>
        <w:t>Egidio</w:t>
      </w:r>
      <w:proofErr w:type="spellEnd"/>
      <w:r w:rsidRPr="00D7558B">
        <w:rPr>
          <w:rFonts w:ascii="Times New Roman" w:hAnsi="Times New Roman"/>
          <w:color w:val="000000"/>
          <w:sz w:val="24"/>
          <w:szCs w:val="24"/>
          <w:lang w:eastAsia="en-GB"/>
        </w:rPr>
        <w: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Between 1990 and 2000, he continued, there were five million dead and six million wounded due to war.</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Beyond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impact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on civilisations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there is in progress a process of reconstruction of all identities, national, ethnic and religious.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In the face of a globalised economy, not only is a </w:t>
      </w:r>
      <w:proofErr w:type="spellStart"/>
      <w:r w:rsidRPr="00D7558B">
        <w:rPr>
          <w:rFonts w:ascii="Times New Roman" w:hAnsi="Times New Roman"/>
          <w:color w:val="000000"/>
          <w:sz w:val="24"/>
          <w:szCs w:val="24"/>
          <w:lang w:eastAsia="en-GB"/>
        </w:rPr>
        <w:t>world wide</w:t>
      </w:r>
      <w:proofErr w:type="spellEnd"/>
      <w:r w:rsidRPr="00D7558B">
        <w:rPr>
          <w:rFonts w:ascii="Times New Roman" w:hAnsi="Times New Roman"/>
          <w:color w:val="000000"/>
          <w:sz w:val="24"/>
          <w:szCs w:val="24"/>
          <w:lang w:eastAsia="en-GB"/>
        </w:rPr>
        <w:t xml:space="preserve"> direction missing, (see The Crisis of the ONU), but also a culture of globalisation capable of giving any orientation.</w:t>
      </w:r>
      <w:r>
        <w:rPr>
          <w:rFonts w:ascii="Times New Roman" w:hAnsi="Times New Roman"/>
          <w:color w:val="000000"/>
          <w:sz w:val="24"/>
          <w:szCs w:val="24"/>
          <w:lang w:eastAsia="en-GB"/>
        </w:rPr>
        <w:t xml:space="preserve"> </w:t>
      </w:r>
      <w:proofErr w:type="gramStart"/>
      <w:r w:rsidRPr="00D7558B">
        <w:rPr>
          <w:rFonts w:ascii="Times New Roman" w:hAnsi="Times New Roman"/>
          <w:color w:val="000000"/>
          <w:sz w:val="24"/>
          <w:szCs w:val="24"/>
          <w:lang w:eastAsia="en-GB"/>
        </w:rPr>
        <w:t>The strengthening of peace, for example, this golden rule which is at the heart of every religious tradition.</w:t>
      </w:r>
      <w:proofErr w:type="gramEnd"/>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Globalisation also underlies the economy.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This latter, writes the past Director general of the International Monetary </w:t>
      </w:r>
      <w:proofErr w:type="gramStart"/>
      <w:r w:rsidRPr="00D7558B">
        <w:rPr>
          <w:rFonts w:ascii="Times New Roman" w:hAnsi="Times New Roman"/>
          <w:color w:val="000000"/>
          <w:sz w:val="24"/>
          <w:szCs w:val="24"/>
          <w:lang w:eastAsia="en-GB"/>
        </w:rPr>
        <w:t>Fund ,</w:t>
      </w:r>
      <w:proofErr w:type="gramEnd"/>
      <w:r w:rsidRPr="00D7558B">
        <w:rPr>
          <w:rFonts w:ascii="Times New Roman" w:hAnsi="Times New Roman"/>
          <w:color w:val="000000"/>
          <w:sz w:val="24"/>
          <w:szCs w:val="24"/>
          <w:lang w:eastAsia="en-GB"/>
        </w:rPr>
        <w:t xml:space="preserve"> Michel </w:t>
      </w:r>
      <w:proofErr w:type="spellStart"/>
      <w:r w:rsidRPr="00D7558B">
        <w:rPr>
          <w:rFonts w:ascii="Times New Roman" w:hAnsi="Times New Roman"/>
          <w:color w:val="000000"/>
          <w:sz w:val="24"/>
          <w:szCs w:val="24"/>
          <w:lang w:eastAsia="en-GB"/>
        </w:rPr>
        <w:t>Candessus</w:t>
      </w:r>
      <w:proofErr w:type="spellEnd"/>
      <w:r w:rsidRPr="00D7558B">
        <w:rPr>
          <w:rFonts w:ascii="Times New Roman" w:hAnsi="Times New Roman"/>
          <w:color w:val="000000"/>
          <w:sz w:val="24"/>
          <w:szCs w:val="24"/>
          <w:lang w:eastAsia="en-GB"/>
        </w:rPr>
        <w:t>, can engender</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economic violence .</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future will always be marked by poverty and it is foreseen that in twenty five years there will be two billion more poor people,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list will be long, beginning with 36 million suffering from AIDS, of which 26 in Africa, 6 in South East Asia,</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4 in Latin America.</w:t>
      </w:r>
      <w:r>
        <w:rPr>
          <w:rFonts w:ascii="Times New Roman" w:hAnsi="Times New Roman"/>
          <w:color w:val="000000"/>
          <w:sz w:val="24"/>
          <w:szCs w:val="24"/>
          <w:lang w:eastAsia="en-GB"/>
        </w:rPr>
        <w:t xml:space="preserve">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In short, internationalisation, far from creating uniformity of cultures, and because it is written in every corner of the globe, according to forms proper to the societies where it superimposes itself and the groups which it marginalises, creates growing inequalities.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Wars, epidemics, poverty affect differently both rich and poor countries as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they do the rich and the poor within these countries.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As for technological innovations, these modify familial relationships and the transmission of their knowledge.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But apart from privileged people, how many questions and how much suffering is found among the populations that surround our communities.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These latter are called to change from withdrawal into openness, to universality with our own roots; prayer, compassion, the search for unity.</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Monasteries, meeting places between different social environments and different generations, are called to be places of exchange and of</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recognition of the benefits brought by lasting development for all.</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Thus restructuring of identities, inhumanity, genocide, poverty and disease unquestionably mark our times and cannot but influence succeeding generations in our monasteries and the educative environment which surrounds them.</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Dom Bernard </w:t>
      </w:r>
      <w:proofErr w:type="spellStart"/>
      <w:r w:rsidRPr="00D7558B">
        <w:rPr>
          <w:rFonts w:ascii="Times New Roman" w:hAnsi="Times New Roman"/>
          <w:color w:val="000000"/>
          <w:sz w:val="24"/>
          <w:szCs w:val="24"/>
          <w:lang w:eastAsia="en-GB"/>
        </w:rPr>
        <w:t>Oliviera</w:t>
      </w:r>
      <w:proofErr w:type="spellEnd"/>
      <w:r w:rsidRPr="00D7558B">
        <w:rPr>
          <w:rFonts w:ascii="Times New Roman" w:hAnsi="Times New Roman"/>
          <w:color w:val="000000"/>
          <w:sz w:val="24"/>
          <w:szCs w:val="24"/>
          <w:lang w:eastAsia="en-GB"/>
        </w:rPr>
        <w:t>, OCSO, reminds monastic communities of the necessity to</w:t>
      </w:r>
      <w:r>
        <w:rPr>
          <w:rFonts w:ascii="Times New Roman" w:hAnsi="Times New Roman"/>
          <w:color w:val="000000"/>
          <w:sz w:val="24"/>
          <w:szCs w:val="24"/>
          <w:lang w:eastAsia="en-GB"/>
        </w:rPr>
        <w:t xml:space="preserve"> </w:t>
      </w:r>
      <w:proofErr w:type="spellStart"/>
      <w:r w:rsidRPr="00D7558B">
        <w:rPr>
          <w:rFonts w:ascii="Times New Roman" w:hAnsi="Times New Roman"/>
          <w:color w:val="000000"/>
          <w:sz w:val="24"/>
          <w:szCs w:val="24"/>
          <w:lang w:eastAsia="en-GB"/>
        </w:rPr>
        <w:t>refound</w:t>
      </w:r>
      <w:proofErr w:type="spellEnd"/>
      <w:r w:rsidRPr="00D7558B">
        <w:rPr>
          <w:rFonts w:ascii="Times New Roman" w:hAnsi="Times New Roman"/>
          <w:color w:val="000000"/>
          <w:sz w:val="24"/>
          <w:szCs w:val="24"/>
          <w:lang w:eastAsia="en-GB"/>
        </w:rPr>
        <w:t xml:space="preserve"> our existence in the </w:t>
      </w:r>
      <w:proofErr w:type="gramStart"/>
      <w:r w:rsidRPr="00D7558B">
        <w:rPr>
          <w:rFonts w:ascii="Times New Roman" w:hAnsi="Times New Roman"/>
          <w:color w:val="000000"/>
          <w:sz w:val="24"/>
          <w:szCs w:val="24"/>
          <w:lang w:eastAsia="en-GB"/>
        </w:rPr>
        <w:t>essential ,</w:t>
      </w:r>
      <w:proofErr w:type="gram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to renew the implanting of our hearts in the love of God and of our neighbour as ourselves to reform our institutions that they may be significant for the culture or counter-culture of our time .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These perspectives invite nuns and monks to renew their capacity for listening in the human context in which their foundation is written.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They are strongly called to transform their outlook.</w:t>
      </w:r>
    </w:p>
    <w:p w:rsidR="00212694" w:rsidRPr="00D7558B" w:rsidRDefault="00212694" w:rsidP="00212694">
      <w:pPr>
        <w:rPr>
          <w:rFonts w:ascii="Times New Roman" w:hAnsi="Times New Roman"/>
          <w:color w:val="000000"/>
          <w:sz w:val="24"/>
          <w:szCs w:val="24"/>
          <w:lang w:eastAsia="en-GB"/>
        </w:rPr>
      </w:pPr>
      <w:proofErr w:type="gramStart"/>
      <w:r w:rsidRPr="00D7558B">
        <w:rPr>
          <w:rFonts w:ascii="Times New Roman" w:hAnsi="Times New Roman"/>
          <w:color w:val="000000"/>
          <w:sz w:val="24"/>
          <w:szCs w:val="24"/>
          <w:lang w:eastAsia="en-GB"/>
        </w:rPr>
        <w:t>Surrounding Population and their integral development.</w:t>
      </w:r>
      <w:proofErr w:type="gramEnd"/>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The development of the populations around our monasteries, under one form or another, becomes a human and evangelical necessity.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For the resolution of one uncertainty results in creating another uncertainty until such time as the whole man\</w:t>
      </w:r>
      <w:proofErr w:type="gramStart"/>
      <w:r w:rsidRPr="00D7558B">
        <w:rPr>
          <w:rFonts w:ascii="Times New Roman" w:hAnsi="Times New Roman"/>
          <w:color w:val="000000"/>
          <w:sz w:val="24"/>
          <w:szCs w:val="24"/>
          <w:lang w:eastAsia="en-GB"/>
        </w:rPr>
        <w:t>b</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is</w:t>
      </w:r>
      <w:proofErr w:type="gramEnd"/>
      <w:r w:rsidRPr="00D7558B">
        <w:rPr>
          <w:rFonts w:ascii="Times New Roman" w:hAnsi="Times New Roman"/>
          <w:color w:val="000000"/>
          <w:sz w:val="24"/>
          <w:szCs w:val="24"/>
          <w:lang w:eastAsia="en-GB"/>
        </w:rPr>
        <w:t xml:space="preserve"> taken care of and becomes independent\b .</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Thus, </w:t>
      </w:r>
      <w:r w:rsidRPr="00D7558B">
        <w:rPr>
          <w:rFonts w:ascii="Times New Roman" w:hAnsi="Times New Roman"/>
          <w:color w:val="000000"/>
          <w:sz w:val="24"/>
          <w:szCs w:val="24"/>
          <w:lang w:eastAsia="en-GB"/>
        </w:rPr>
        <w:lastRenderedPageBreak/>
        <w:t xml:space="preserve">for example, the help a monastic community may give to agricultural projects to help people survive and live, may subsequently lead them to deal as a duty with health issues, the elimination of illiteracy, the education of the young and the </w:t>
      </w:r>
      <w:proofErr w:type="gramStart"/>
      <w:r w:rsidRPr="00D7558B">
        <w:rPr>
          <w:rFonts w:ascii="Times New Roman" w:hAnsi="Times New Roman"/>
          <w:color w:val="000000"/>
          <w:sz w:val="24"/>
          <w:szCs w:val="24"/>
          <w:lang w:eastAsia="en-GB"/>
        </w:rPr>
        <w:t>marginalised .</w:t>
      </w:r>
      <w:proofErr w:type="gram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Reference to the first Christian community is particularly noticeable in those passages of the Rule which deal with the sharing of goods, the waiting </w:t>
      </w:r>
      <w:proofErr w:type="spellStart"/>
      <w:r w:rsidRPr="00D7558B">
        <w:rPr>
          <w:rFonts w:ascii="Times New Roman" w:hAnsi="Times New Roman"/>
          <w:color w:val="000000"/>
          <w:sz w:val="24"/>
          <w:szCs w:val="24"/>
          <w:lang w:eastAsia="en-GB"/>
        </w:rPr>
        <w:t>atle</w:t>
      </w:r>
      <w:proofErr w:type="spellEnd"/>
      <w:r w:rsidRPr="00D7558B">
        <w:rPr>
          <w:rFonts w:ascii="Times New Roman" w:hAnsi="Times New Roman"/>
          <w:color w:val="000000"/>
          <w:sz w:val="24"/>
          <w:szCs w:val="24"/>
          <w:lang w:eastAsia="en-GB"/>
        </w:rPr>
        <w:t>, the care of the old, the sick, chi</w:t>
      </w:r>
      <w:r>
        <w:rPr>
          <w:rFonts w:ascii="Times New Roman" w:hAnsi="Times New Roman"/>
          <w:color w:val="000000"/>
          <w:sz w:val="24"/>
          <w:szCs w:val="24"/>
          <w:lang w:eastAsia="en-GB"/>
        </w:rPr>
        <w:t>l</w:t>
      </w:r>
      <w:r w:rsidRPr="00D7558B">
        <w:rPr>
          <w:rFonts w:ascii="Times New Roman" w:hAnsi="Times New Roman"/>
          <w:color w:val="000000"/>
          <w:sz w:val="24"/>
          <w:szCs w:val="24"/>
          <w:lang w:eastAsia="en-GB"/>
        </w:rPr>
        <w:t>dren, with everything that concerns the daily and material well-being of the sisters and brothers.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Mutatis mutandis, this same care towards our neighbours encourages us to help improve the lot of those who live very uncertain lives, even more to let them become independent and masters of their own destiny.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Education of children is a necessary course towards growth and maturity.</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A profound faith in the merciful presence of Christ in each of our brothers, the conviction that, gradually, monastic life will make us all share in this compassion coming from above: such is undoubtedly the heart of the Rule and the secret of the extraordinary treasure of moderation and respect which underlies all community characteristics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Discretion is as the living acknowledgement of this love.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It is accompanied by humility and a confidence large enough to allow God to act first.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In the Benedictine vision</w:t>
      </w:r>
      <w:proofErr w:type="gramStart"/>
      <w:r w:rsidRPr="00D7558B">
        <w:rPr>
          <w:rFonts w:ascii="Times New Roman" w:hAnsi="Times New Roman"/>
          <w:color w:val="000000"/>
          <w:sz w:val="24"/>
          <w:szCs w:val="24"/>
          <w:lang w:eastAsia="en-GB"/>
        </w:rPr>
        <w: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writes</w:t>
      </w:r>
      <w:proofErr w:type="gramEnd"/>
      <w:r w:rsidRPr="00D7558B">
        <w:rPr>
          <w:rFonts w:ascii="Times New Roman" w:hAnsi="Times New Roman"/>
          <w:color w:val="000000"/>
          <w:sz w:val="24"/>
          <w:szCs w:val="24"/>
          <w:lang w:eastAsia="en-GB"/>
        </w:rPr>
        <w:t xml:space="preserve"> Basil Pennington,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there is neither slave nor freeman, neither rich nor poor.</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Everything is in a vision of equilibrium and equality.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It considers the sick, the young, the elderly all with the same paternal solicitude, and its hospitality is outstanding.</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St Benedict teaches the dignity of work by his own </w:t>
      </w:r>
      <w:proofErr w:type="gramStart"/>
      <w:r w:rsidRPr="00D7558B">
        <w:rPr>
          <w:rFonts w:ascii="Times New Roman" w:hAnsi="Times New Roman"/>
          <w:color w:val="000000"/>
          <w:sz w:val="24"/>
          <w:szCs w:val="24"/>
          <w:lang w:eastAsia="en-GB"/>
        </w:rPr>
        <w:t>example .</w:t>
      </w:r>
      <w:proofErr w:type="gram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Monastic Journey to India</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P. 17-18</w:t>
      </w:r>
      <w:r>
        <w:rPr>
          <w:rFonts w:ascii="Times New Roman" w:hAnsi="Times New Roman"/>
          <w:color w:val="000000"/>
          <w:sz w:val="24"/>
          <w:szCs w:val="24"/>
          <w:lang w:eastAsia="en-GB"/>
        </w:rPr>
        <w:t xml:space="preserve">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God gives the right to the powerless over the powerful.</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Such is his true face.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Such is the nucleus of the law of</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Old Testament which continually places the widow, the orphan and the stranger under the protection of God.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In the same way, this is found at the heart of the teaching of Jesus, who himself took on the condition of the accused, the </w:t>
      </w:r>
      <w:proofErr w:type="gramStart"/>
      <w:r w:rsidRPr="00D7558B">
        <w:rPr>
          <w:rFonts w:ascii="Times New Roman" w:hAnsi="Times New Roman"/>
          <w:color w:val="000000"/>
          <w:sz w:val="24"/>
          <w:szCs w:val="24"/>
          <w:lang w:eastAsia="en-GB"/>
        </w:rPr>
        <w:t>condemned ,</w:t>
      </w:r>
      <w:proofErr w:type="gramEnd"/>
      <w:r w:rsidRPr="00D7558B">
        <w:rPr>
          <w:rFonts w:ascii="Times New Roman" w:hAnsi="Times New Roman"/>
          <w:color w:val="000000"/>
          <w:sz w:val="24"/>
          <w:szCs w:val="24"/>
          <w:lang w:eastAsia="en-GB"/>
        </w:rPr>
        <w:t xml:space="preserve"> of the dying and who thus placed them all under the protection of God.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Joseph </w:t>
      </w:r>
      <w:proofErr w:type="gramStart"/>
      <w:r w:rsidRPr="00D7558B">
        <w:rPr>
          <w:rFonts w:ascii="Times New Roman" w:hAnsi="Times New Roman"/>
          <w:color w:val="000000"/>
          <w:sz w:val="24"/>
          <w:szCs w:val="24"/>
          <w:lang w:eastAsia="en-GB"/>
        </w:rPr>
        <w:t>Ratzinger ,</w:t>
      </w:r>
      <w:proofErr w:type="gram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God of Jesus Christ.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Paris </w:t>
      </w:r>
      <w:proofErr w:type="gramStart"/>
      <w:r w:rsidRPr="00D7558B">
        <w:rPr>
          <w:rFonts w:ascii="Times New Roman" w:hAnsi="Times New Roman"/>
          <w:color w:val="000000"/>
          <w:sz w:val="24"/>
          <w:szCs w:val="24"/>
          <w:lang w:eastAsia="en-GB"/>
        </w:rPr>
        <w:t>1977</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p</w:t>
      </w:r>
      <w:proofErr w:type="gramEnd"/>
      <w:r w:rsidRPr="00D7558B">
        <w:rPr>
          <w:rFonts w:ascii="Times New Roman" w:hAnsi="Times New Roman"/>
          <w:color w:val="000000"/>
          <w:sz w:val="24"/>
          <w:szCs w:val="24"/>
          <w:lang w:eastAsia="en-GB"/>
        </w:rPr>
        <w:t>. 13.</w:t>
      </w:r>
    </w:p>
    <w:p w:rsidR="00212694"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The originality of Benedictine education</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Many symposiums and publications have developed this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subject.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We propose simply to recall some essential characteristics of the Benedictine identity regarding education, and to highlight any deficiencies which we have.</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Benedictine Identity and Education</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Benedictine education is part of the identity of community life itself, which is nourished by the Word of God, which celebrates the Lord in the Eucharist and Divine Office.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monastery lives by its work, welcomes the people who surround it and contribute in one way or another to its development.</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During the first centuries, the monks knew the Psalter by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heart, as well as large portions of the New Testament.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Benedictine education is nourished by deeply pondering</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Scripture and the Liturgy.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Other studies based on the classical writers from Homer to Thucydides, from Cicero and Virgil to Tacitus </w:t>
      </w:r>
      <w:proofErr w:type="gramStart"/>
      <w:r w:rsidRPr="00D7558B">
        <w:rPr>
          <w:rFonts w:ascii="Times New Roman" w:hAnsi="Times New Roman"/>
          <w:color w:val="000000"/>
          <w:sz w:val="24"/>
          <w:szCs w:val="24"/>
          <w:lang w:eastAsia="en-GB"/>
        </w:rPr>
        <w:t>were</w:t>
      </w:r>
      <w:proofErr w:type="gramEnd"/>
      <w:r w:rsidRPr="00D7558B">
        <w:rPr>
          <w:rFonts w:ascii="Times New Roman" w:hAnsi="Times New Roman"/>
          <w:color w:val="000000"/>
          <w:sz w:val="24"/>
          <w:szCs w:val="24"/>
          <w:lang w:eastAsia="en-GB"/>
        </w:rPr>
        <w:t xml:space="preserve"> impregnated with this perspective.</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lastRenderedPageBreak/>
        <w:t xml:space="preserve">According to the well-known vision of Newman, Christian culture follows three stages: Benedictine </w:t>
      </w:r>
      <w:proofErr w:type="gramStart"/>
      <w:r w:rsidRPr="00D7558B">
        <w:rPr>
          <w:rFonts w:ascii="Times New Roman" w:hAnsi="Times New Roman"/>
          <w:color w:val="000000"/>
          <w:sz w:val="24"/>
          <w:szCs w:val="24"/>
          <w:lang w:eastAsia="en-GB"/>
        </w:rPr>
        <w:t>education.,</w:t>
      </w:r>
      <w:proofErr w:type="gramEnd"/>
      <w:r w:rsidRPr="00D7558B">
        <w:rPr>
          <w:rFonts w:ascii="Times New Roman" w:hAnsi="Times New Roman"/>
          <w:color w:val="000000"/>
          <w:sz w:val="24"/>
          <w:szCs w:val="24"/>
          <w:lang w:eastAsia="en-GB"/>
        </w:rPr>
        <w:t xml:space="preserve"> characterised by the poetic, Dominican, distinguished by science, Jesuit, dominated by efficiency.</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There is in effect, in the Benedictine tradition, a breath of nature approaching the Georgics of Virgil, which respects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rhythm of creation, of the seasons and of the days.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This</w:t>
      </w:r>
      <w:r>
        <w:rPr>
          <w:rFonts w:ascii="Times New Roman" w:hAnsi="Times New Roman"/>
          <w:color w:val="000000"/>
          <w:sz w:val="24"/>
          <w:szCs w:val="24"/>
          <w:lang w:eastAsia="en-GB"/>
        </w:rPr>
        <w:t>’</w:t>
      </w:r>
      <w:r w:rsidRPr="00D7558B">
        <w:rPr>
          <w:rFonts w:ascii="Times New Roman" w:hAnsi="Times New Roman"/>
          <w:color w:val="000000"/>
          <w:sz w:val="24"/>
          <w:szCs w:val="24"/>
          <w:lang w:eastAsia="en-GB"/>
        </w:rPr>
        <w:t xml:space="preserve"> </w:t>
      </w:r>
      <w:proofErr w:type="spellStart"/>
      <w:r w:rsidRPr="00D7558B">
        <w:rPr>
          <w:rFonts w:ascii="Times New Roman" w:hAnsi="Times New Roman"/>
          <w:color w:val="000000"/>
          <w:sz w:val="24"/>
          <w:szCs w:val="24"/>
          <w:lang w:eastAsia="en-GB"/>
        </w:rPr>
        <w:t>elan</w:t>
      </w:r>
      <w:proofErr w:type="spell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can be found in the</w:t>
      </w:r>
      <w:r>
        <w:rPr>
          <w:rFonts w:ascii="Times New Roman" w:hAnsi="Times New Roman"/>
          <w:color w:val="000000"/>
          <w:sz w:val="24"/>
          <w:szCs w:val="24"/>
          <w:lang w:eastAsia="en-GB"/>
        </w:rPr>
        <w:t>’</w:t>
      </w:r>
      <w:r w:rsidRPr="00D7558B">
        <w:rPr>
          <w:rFonts w:ascii="Times New Roman" w:hAnsi="Times New Roman"/>
          <w:color w:val="000000"/>
          <w:sz w:val="24"/>
          <w:szCs w:val="24"/>
          <w:lang w:eastAsia="en-GB"/>
        </w:rPr>
        <w:t xml:space="preserve"> </w:t>
      </w:r>
      <w:proofErr w:type="spellStart"/>
      <w:r w:rsidRPr="00D7558B">
        <w:rPr>
          <w:rFonts w:ascii="Times New Roman" w:hAnsi="Times New Roman"/>
          <w:color w:val="000000"/>
          <w:sz w:val="24"/>
          <w:szCs w:val="24"/>
          <w:lang w:eastAsia="en-GB"/>
        </w:rPr>
        <w:t>ora</w:t>
      </w:r>
      <w:proofErr w:type="spellEnd"/>
      <w:r w:rsidRPr="00D7558B">
        <w:rPr>
          <w:rFonts w:ascii="Times New Roman" w:hAnsi="Times New Roman"/>
          <w:color w:val="000000"/>
          <w:sz w:val="24"/>
          <w:szCs w:val="24"/>
          <w:lang w:eastAsia="en-GB"/>
        </w:rPr>
        <w:t xml:space="preserve"> et </w:t>
      </w:r>
      <w:proofErr w:type="spellStart"/>
      <w:proofErr w:type="gramStart"/>
      <w:r w:rsidRPr="00D7558B">
        <w:rPr>
          <w:rFonts w:ascii="Times New Roman" w:hAnsi="Times New Roman"/>
          <w:color w:val="000000"/>
          <w:sz w:val="24"/>
          <w:szCs w:val="24"/>
          <w:lang w:eastAsia="en-GB"/>
        </w:rPr>
        <w:t>labora</w:t>
      </w:r>
      <w:proofErr w:type="spellEnd"/>
      <w:r>
        <w:rPr>
          <w:rFonts w:ascii="Times New Roman" w:hAnsi="Times New Roman"/>
          <w:color w:val="000000"/>
          <w:sz w:val="24"/>
          <w:szCs w:val="24"/>
          <w:lang w:eastAsia="en-GB"/>
        </w:rPr>
        <w:t>’</w:t>
      </w:r>
      <w:r w:rsidRPr="00D7558B">
        <w:rPr>
          <w:rFonts w:ascii="Times New Roman" w:hAnsi="Times New Roman"/>
          <w:color w:val="000000"/>
          <w:sz w:val="24"/>
          <w:szCs w:val="24"/>
          <w:lang w:eastAsia="en-GB"/>
        </w:rPr>
        <w:t xml:space="preserve"> ,</w:t>
      </w:r>
      <w:proofErr w:type="gramEnd"/>
      <w:r w:rsidRPr="00D7558B">
        <w:rPr>
          <w:rFonts w:ascii="Times New Roman" w:hAnsi="Times New Roman"/>
          <w:color w:val="000000"/>
          <w:sz w:val="24"/>
          <w:szCs w:val="24"/>
          <w:lang w:eastAsia="en-GB"/>
        </w:rPr>
        <w:t xml:space="preserve"> in the liturgy and the work of each day.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This seeking after the essential which can be found in every moment appears as a contemplation of the Word of God.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latter clothes each moment of internalisation and activity, and colours all study and education with a mysterious presence, particular to the Benedictine tradition.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The intuition developed in Chile, in the movement of the young people of </w:t>
      </w:r>
      <w:proofErr w:type="spellStart"/>
      <w:r w:rsidRPr="00D7558B">
        <w:rPr>
          <w:rFonts w:ascii="Times New Roman" w:hAnsi="Times New Roman"/>
          <w:color w:val="000000"/>
          <w:sz w:val="24"/>
          <w:szCs w:val="24"/>
          <w:lang w:eastAsia="en-GB"/>
        </w:rPr>
        <w:t>Manquehue</w:t>
      </w:r>
      <w:proofErr w:type="spellEnd"/>
      <w:r w:rsidRPr="00D7558B">
        <w:rPr>
          <w:rFonts w:ascii="Times New Roman" w:hAnsi="Times New Roman"/>
          <w:color w:val="000000"/>
          <w:sz w:val="24"/>
          <w:szCs w:val="24"/>
          <w:lang w:eastAsia="en-GB"/>
        </w:rPr>
        <w:t xml:space="preserve">, bears witness to this, but also in a different way, did that which San </w:t>
      </w:r>
      <w:proofErr w:type="spellStart"/>
      <w:r w:rsidRPr="00D7558B">
        <w:rPr>
          <w:rFonts w:ascii="Times New Roman" w:hAnsi="Times New Roman"/>
          <w:color w:val="000000"/>
          <w:sz w:val="24"/>
          <w:szCs w:val="24"/>
          <w:lang w:eastAsia="en-GB"/>
        </w:rPr>
        <w:t>Egidio</w:t>
      </w:r>
      <w:proofErr w:type="spellEnd"/>
      <w:r w:rsidRPr="00D7558B">
        <w:rPr>
          <w:rFonts w:ascii="Times New Roman" w:hAnsi="Times New Roman"/>
          <w:color w:val="000000"/>
          <w:sz w:val="24"/>
          <w:szCs w:val="24"/>
          <w:lang w:eastAsia="en-GB"/>
        </w:rPr>
        <w:t xml:space="preserve"> achieved in Rome and across the world.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AIM can contribute to a better understanding of the Benedictine tradition and also of education, nourished by </w:t>
      </w:r>
      <w:proofErr w:type="spellStart"/>
      <w:r w:rsidRPr="00D7558B">
        <w:rPr>
          <w:rFonts w:ascii="Times New Roman" w:hAnsi="Times New Roman"/>
          <w:color w:val="000000"/>
          <w:sz w:val="24"/>
          <w:szCs w:val="24"/>
          <w:lang w:eastAsia="en-GB"/>
        </w:rPr>
        <w:t>Lectio</w:t>
      </w:r>
      <w:proofErr w:type="spellEnd"/>
      <w:r w:rsidRPr="00D7558B">
        <w:rPr>
          <w:rFonts w:ascii="Times New Roman" w:hAnsi="Times New Roman"/>
          <w:color w:val="000000"/>
          <w:sz w:val="24"/>
          <w:szCs w:val="24"/>
          <w:lang w:eastAsia="en-GB"/>
        </w:rPr>
        <w:t xml:space="preserve"> </w:t>
      </w:r>
      <w:proofErr w:type="spellStart"/>
      <w:r w:rsidRPr="00D7558B">
        <w:rPr>
          <w:rFonts w:ascii="Times New Roman" w:hAnsi="Times New Roman"/>
          <w:color w:val="000000"/>
          <w:sz w:val="24"/>
          <w:szCs w:val="24"/>
          <w:lang w:eastAsia="en-GB"/>
        </w:rPr>
        <w:t>Divina</w:t>
      </w:r>
      <w:proofErr w:type="spellEnd"/>
      <w:r w:rsidRPr="00D7558B">
        <w:rPr>
          <w:rFonts w:ascii="Times New Roman" w:hAnsi="Times New Roman"/>
          <w:color w:val="000000"/>
          <w:sz w:val="24"/>
          <w:szCs w:val="24"/>
          <w:lang w:eastAsia="en-GB"/>
        </w:rPr>
        <w:t>.</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In modern times, Benedictine education is influenced by the spirit of the different Benedictine congregations: Bavarian, Swiss, English, Hungarian, Belgian, American, </w:t>
      </w:r>
      <w:proofErr w:type="gramStart"/>
      <w:r w:rsidRPr="00D7558B">
        <w:rPr>
          <w:rFonts w:ascii="Times New Roman" w:hAnsi="Times New Roman"/>
          <w:color w:val="000000"/>
          <w:sz w:val="24"/>
          <w:szCs w:val="24"/>
          <w:lang w:eastAsia="en-GB"/>
        </w:rPr>
        <w:t>Philip[</w:t>
      </w:r>
      <w:proofErr w:type="spellStart"/>
      <w:proofErr w:type="gramEnd"/>
      <w:r w:rsidRPr="00D7558B">
        <w:rPr>
          <w:rFonts w:ascii="Times New Roman" w:hAnsi="Times New Roman"/>
          <w:color w:val="000000"/>
          <w:sz w:val="24"/>
          <w:szCs w:val="24"/>
          <w:lang w:eastAsia="en-GB"/>
        </w:rPr>
        <w:t>pino</w:t>
      </w:r>
      <w:proofErr w:type="spellEnd"/>
      <w:r w:rsidRPr="00D7558B">
        <w:rPr>
          <w:rFonts w:ascii="Times New Roman" w:hAnsi="Times New Roman"/>
          <w:color w:val="000000"/>
          <w:sz w:val="24"/>
          <w:szCs w:val="24"/>
          <w:lang w:eastAsia="en-GB"/>
        </w:rPr>
        <w:t>, Latin American, African.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In this world of ours, relationships between the monasteries and scholarly and educational institutions are extremely complicated, because much depends on rules </w:t>
      </w:r>
      <w:r>
        <w:rPr>
          <w:rFonts w:ascii="Times New Roman" w:hAnsi="Times New Roman"/>
          <w:color w:val="000000"/>
          <w:sz w:val="24"/>
          <w:szCs w:val="24"/>
          <w:lang w:eastAsia="en-GB"/>
        </w:rPr>
        <w:t>established</w:t>
      </w:r>
      <w:r w:rsidRPr="00D7558B">
        <w:rPr>
          <w:rFonts w:ascii="Times New Roman" w:hAnsi="Times New Roman"/>
          <w:color w:val="000000"/>
          <w:sz w:val="24"/>
          <w:szCs w:val="24"/>
          <w:lang w:eastAsia="en-GB"/>
        </w:rPr>
        <w:t xml:space="preserve"> by society and by the State.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Because of this, Benedictine institutions are called to new challenges.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Contemporary Challenges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Benedictine monks have educated men of their times.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They are traditionally educators and builders of society.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Certainly, they take a certain stance with regard to the world: standing apart, a critical outlook, the presentation of true values that transform the individual and society.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Their vocation is both</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to pass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and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to innovate.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evolution of Benedict himself,</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writes Dominic Milroy,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was paradoxical.</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On the basis of an ideal of solitude, he built a philosophy of community;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he began by seeking out the desert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and ended by civilising </w:t>
      </w:r>
      <w:proofErr w:type="spellStart"/>
      <w:r w:rsidRPr="00D7558B">
        <w:rPr>
          <w:rFonts w:ascii="Times New Roman" w:hAnsi="Times New Roman"/>
          <w:color w:val="000000"/>
          <w:sz w:val="24"/>
          <w:szCs w:val="24"/>
          <w:lang w:eastAsia="en-GB"/>
        </w:rPr>
        <w:t>it.The</w:t>
      </w:r>
      <w:proofErr w:type="spellEnd"/>
      <w:r w:rsidRPr="00D7558B">
        <w:rPr>
          <w:rFonts w:ascii="Times New Roman" w:hAnsi="Times New Roman"/>
          <w:color w:val="000000"/>
          <w:sz w:val="24"/>
          <w:szCs w:val="24"/>
          <w:lang w:eastAsia="en-GB"/>
        </w:rPr>
        <w:t xml:space="preserve"> same paradox is current in the history of all the monasteries which have drawn their primitive inspiration from his </w:t>
      </w:r>
      <w:proofErr w:type="spellStart"/>
      <w:r w:rsidRPr="00D7558B">
        <w:rPr>
          <w:rFonts w:ascii="Times New Roman" w:hAnsi="Times New Roman"/>
          <w:color w:val="000000"/>
          <w:sz w:val="24"/>
          <w:szCs w:val="24"/>
          <w:lang w:eastAsia="en-GB"/>
        </w:rPr>
        <w:t>rule</w:t>
      </w:r>
      <w:proofErr w:type="gramStart"/>
      <w:r w:rsidRPr="00D7558B">
        <w:rPr>
          <w:rFonts w:ascii="Times New Roman" w:hAnsi="Times New Roman"/>
          <w:color w:val="000000"/>
          <w:sz w:val="24"/>
          <w:szCs w:val="24"/>
          <w:lang w:eastAsia="en-GB"/>
        </w:rPr>
        <w:t>..</w:t>
      </w:r>
      <w:proofErr w:type="gramEnd"/>
      <w:r w:rsidRPr="00D7558B">
        <w:rPr>
          <w:rFonts w:ascii="Times New Roman" w:hAnsi="Times New Roman"/>
          <w:color w:val="000000"/>
          <w:sz w:val="24"/>
          <w:szCs w:val="24"/>
          <w:lang w:eastAsia="en-GB"/>
        </w:rPr>
        <w:t>Western</w:t>
      </w:r>
      <w:proofErr w:type="spellEnd"/>
      <w:r w:rsidRPr="00D7558B">
        <w:rPr>
          <w:rFonts w:ascii="Times New Roman" w:hAnsi="Times New Roman"/>
          <w:color w:val="000000"/>
          <w:sz w:val="24"/>
          <w:szCs w:val="24"/>
          <w:lang w:eastAsia="en-GB"/>
        </w:rPr>
        <w:t xml:space="preserve"> monasticism thus becomes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an internal transforming agent in their society.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There seems to exist in the Rule of St Benedict a movement which returns the monks to the works they thought they had abandoned.</w:t>
      </w:r>
      <w:r>
        <w:rPr>
          <w:rFonts w:ascii="Times New Roman" w:hAnsi="Times New Roman"/>
          <w:color w:val="000000"/>
          <w:sz w:val="24"/>
          <w:szCs w:val="24"/>
          <w:lang w:eastAsia="en-GB"/>
        </w:rPr>
        <w:t xml:space="preserve">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In western society, Christian education has separated classical and literary formation from scientific and technical formation.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In our time, this distinction seems more prejudicial than useful.</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 new pedagogy endeavours to reconcile these two types of formation.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 meeting of the monasteries of south-east Asia (BEAP, Benedictine East Asia and Philippines) put the emphasis on the present day concept of the qualified young people of the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E-</w:t>
      </w:r>
      <w:proofErr w:type="gramStart"/>
      <w:r w:rsidRPr="00D7558B">
        <w:rPr>
          <w:rFonts w:ascii="Times New Roman" w:hAnsi="Times New Roman"/>
          <w:color w:val="000000"/>
          <w:sz w:val="24"/>
          <w:szCs w:val="24"/>
          <w:lang w:eastAsia="en-GB"/>
        </w:rPr>
        <w:t>generation .</w:t>
      </w:r>
      <w:proofErr w:type="gram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Electronics plays a considerable role in to-</w:t>
      </w:r>
      <w:proofErr w:type="gramStart"/>
      <w:r w:rsidRPr="00D7558B">
        <w:rPr>
          <w:rFonts w:ascii="Times New Roman" w:hAnsi="Times New Roman"/>
          <w:color w:val="000000"/>
          <w:sz w:val="24"/>
          <w:szCs w:val="24"/>
          <w:lang w:eastAsia="en-GB"/>
        </w:rPr>
        <w:t>day</w:t>
      </w:r>
      <w:r>
        <w:rPr>
          <w:rFonts w:ascii="Times New Roman" w:hAnsi="Times New Roman"/>
          <w:color w:val="000000"/>
          <w:sz w:val="24"/>
          <w:szCs w:val="24"/>
          <w:lang w:eastAsia="en-GB"/>
        </w:rPr>
        <w:t>’</w:t>
      </w:r>
      <w:r w:rsidRPr="00D7558B">
        <w:rPr>
          <w:rFonts w:ascii="Times New Roman" w:hAnsi="Times New Roman"/>
          <w:color w:val="000000"/>
          <w:sz w:val="24"/>
          <w:szCs w:val="24"/>
          <w:lang w:eastAsia="en-GB"/>
        </w:rPr>
        <w:t xml:space="preserve"> s</w:t>
      </w:r>
      <w:proofErr w:type="gramEnd"/>
      <w:r w:rsidRPr="00D7558B">
        <w:rPr>
          <w:rFonts w:ascii="Times New Roman" w:hAnsi="Times New Roman"/>
          <w:color w:val="000000"/>
          <w:sz w:val="24"/>
          <w:szCs w:val="24"/>
          <w:lang w:eastAsia="en-GB"/>
        </w:rPr>
        <w:t xml:space="preserve"> world and the virtual image calls for greater discernment.</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An essential educational question forms an integral part of monastic and Christian life: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what is the ultimate purpose of Christian formation?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Does this education integrate the relationships of the young with God, with others, with themselves?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This challenge is seen in a different manner by the San </w:t>
      </w:r>
      <w:proofErr w:type="spellStart"/>
      <w:r w:rsidRPr="00D7558B">
        <w:rPr>
          <w:rFonts w:ascii="Times New Roman" w:hAnsi="Times New Roman"/>
          <w:color w:val="000000"/>
          <w:sz w:val="24"/>
          <w:szCs w:val="24"/>
          <w:lang w:eastAsia="en-GB"/>
        </w:rPr>
        <w:t>Egidio</w:t>
      </w:r>
      <w:proofErr w:type="spellEnd"/>
      <w:r w:rsidRPr="00D7558B">
        <w:rPr>
          <w:rFonts w:ascii="Times New Roman" w:hAnsi="Times New Roman"/>
          <w:color w:val="000000"/>
          <w:sz w:val="24"/>
          <w:szCs w:val="24"/>
          <w:lang w:eastAsia="en-GB"/>
        </w:rPr>
        <w:t xml:space="preserve"> movement in Rome and that of </w:t>
      </w:r>
      <w:proofErr w:type="spellStart"/>
      <w:r w:rsidRPr="00D7558B">
        <w:rPr>
          <w:rFonts w:ascii="Times New Roman" w:hAnsi="Times New Roman"/>
          <w:color w:val="000000"/>
          <w:sz w:val="24"/>
          <w:szCs w:val="24"/>
          <w:lang w:eastAsia="en-GB"/>
        </w:rPr>
        <w:t>Manquehue</w:t>
      </w:r>
      <w:proofErr w:type="spellEnd"/>
      <w:r w:rsidRPr="00D7558B">
        <w:rPr>
          <w:rFonts w:ascii="Times New Roman" w:hAnsi="Times New Roman"/>
          <w:color w:val="000000"/>
          <w:sz w:val="24"/>
          <w:szCs w:val="24"/>
          <w:lang w:eastAsia="en-GB"/>
        </w:rPr>
        <w:t xml:space="preserve"> in Chile.</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lastRenderedPageBreak/>
        <w:t>Some examples of schools in disadvantaged areas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The family school of </w:t>
      </w:r>
      <w:proofErr w:type="spellStart"/>
      <w:proofErr w:type="gramStart"/>
      <w:r w:rsidRPr="00D7558B">
        <w:rPr>
          <w:rFonts w:ascii="Times New Roman" w:hAnsi="Times New Roman"/>
          <w:color w:val="000000"/>
          <w:sz w:val="24"/>
          <w:szCs w:val="24"/>
          <w:lang w:eastAsia="en-GB"/>
        </w:rPr>
        <w:t>Goias</w:t>
      </w:r>
      <w:proofErr w:type="spell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w:t>
      </w:r>
      <w:proofErr w:type="gramEnd"/>
      <w:r w:rsidRPr="00D7558B">
        <w:rPr>
          <w:rFonts w:ascii="Times New Roman" w:hAnsi="Times New Roman"/>
          <w:color w:val="000000"/>
          <w:sz w:val="24"/>
          <w:szCs w:val="24"/>
          <w:lang w:eastAsia="en-GB"/>
        </w:rPr>
        <w:t xml:space="preserve"> (Brazil)</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The school for young aboriginal girls in Bhopal</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(India)</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Since 1975, a new branch of the Benedictine Congregation of St </w:t>
      </w:r>
      <w:proofErr w:type="spellStart"/>
      <w:r w:rsidRPr="00D7558B">
        <w:rPr>
          <w:rFonts w:ascii="Times New Roman" w:hAnsi="Times New Roman"/>
          <w:color w:val="000000"/>
          <w:sz w:val="24"/>
          <w:szCs w:val="24"/>
          <w:lang w:eastAsia="en-GB"/>
        </w:rPr>
        <w:t>Lioba</w:t>
      </w:r>
      <w:proofErr w:type="spellEnd"/>
      <w:r w:rsidRPr="00D7558B">
        <w:rPr>
          <w:rFonts w:ascii="Times New Roman" w:hAnsi="Times New Roman"/>
          <w:color w:val="000000"/>
          <w:sz w:val="24"/>
          <w:szCs w:val="24"/>
          <w:lang w:eastAsia="en-GB"/>
        </w:rPr>
        <w:t xml:space="preserve"> has been developed in the province of </w:t>
      </w:r>
      <w:proofErr w:type="spellStart"/>
      <w:r w:rsidRPr="00D7558B">
        <w:rPr>
          <w:rFonts w:ascii="Times New Roman" w:hAnsi="Times New Roman"/>
          <w:color w:val="000000"/>
          <w:sz w:val="24"/>
          <w:szCs w:val="24"/>
          <w:lang w:eastAsia="en-GB"/>
        </w:rPr>
        <w:t>Madhyapradesh</w:t>
      </w:r>
      <w:proofErr w:type="spellEnd"/>
      <w:r w:rsidRPr="00D7558B">
        <w:rPr>
          <w:rFonts w:ascii="Times New Roman" w:hAnsi="Times New Roman"/>
          <w:color w:val="000000"/>
          <w:sz w:val="24"/>
          <w:szCs w:val="24"/>
          <w:lang w:eastAsia="en-GB"/>
        </w:rPr>
        <w:t xml:space="preserve"> where 15 Indian communities are centred round the education of Indian girls.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Socio-economic context: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w:t>
      </w:r>
      <w:proofErr w:type="gramStart"/>
      <w:r w:rsidRPr="00D7558B">
        <w:rPr>
          <w:rFonts w:ascii="Times New Roman" w:hAnsi="Times New Roman"/>
          <w:color w:val="000000"/>
          <w:sz w:val="24"/>
          <w:szCs w:val="24"/>
          <w:lang w:eastAsia="en-GB"/>
        </w:rPr>
        <w:t>Sadly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w:t>
      </w:r>
      <w:proofErr w:type="gramEnd"/>
      <w:r w:rsidRPr="00D7558B">
        <w:rPr>
          <w:rFonts w:ascii="Times New Roman" w:hAnsi="Times New Roman"/>
          <w:color w:val="000000"/>
          <w:sz w:val="24"/>
          <w:szCs w:val="24"/>
          <w:lang w:eastAsia="en-GB"/>
        </w:rPr>
        <w:t xml:space="preserve"> </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Bhopal is well-known because of the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Union Carbide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disaster of </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December 1984.</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The aboriginal population covers many ethnic groups,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who were the first people to inhabit India between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the </w:t>
      </w:r>
      <w:proofErr w:type="spellStart"/>
      <w:r w:rsidRPr="00D7558B">
        <w:rPr>
          <w:rFonts w:ascii="Times New Roman" w:hAnsi="Times New Roman"/>
          <w:color w:val="000000"/>
          <w:sz w:val="24"/>
          <w:szCs w:val="24"/>
          <w:lang w:eastAsia="en-GB"/>
        </w:rPr>
        <w:t>XXth</w:t>
      </w:r>
      <w:proofErr w:type="spellEnd"/>
      <w:r w:rsidRPr="00D7558B">
        <w:rPr>
          <w:rFonts w:ascii="Times New Roman" w:hAnsi="Times New Roman"/>
          <w:color w:val="000000"/>
          <w:sz w:val="24"/>
          <w:szCs w:val="24"/>
          <w:lang w:eastAsia="en-GB"/>
        </w:rPr>
        <w:t xml:space="preserve"> and </w:t>
      </w:r>
      <w:proofErr w:type="spellStart"/>
      <w:r w:rsidRPr="00D7558B">
        <w:rPr>
          <w:rFonts w:ascii="Times New Roman" w:hAnsi="Times New Roman"/>
          <w:color w:val="000000"/>
          <w:sz w:val="24"/>
          <w:szCs w:val="24"/>
          <w:lang w:eastAsia="en-GB"/>
        </w:rPr>
        <w:t>XIth</w:t>
      </w:r>
      <w:proofErr w:type="spell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centuries BC.</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Driven out by the Davidians, Arians and others, these people sought refuge in the forests, feeding themselves on what they could pick, hunt or fish.</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Exploited, living in destitution, they sought refuge along the roadside, in the slums.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Extremely skilled and with a lively intelligence, these unlettered people are discovering the contemporary world and, once instructed, they can hold high positions.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Entrance Class (Foyer) of young aboriginal </w:t>
      </w:r>
      <w:proofErr w:type="gramStart"/>
      <w:r w:rsidRPr="00D7558B">
        <w:rPr>
          <w:rFonts w:ascii="Times New Roman" w:hAnsi="Times New Roman"/>
          <w:color w:val="000000"/>
          <w:sz w:val="24"/>
          <w:szCs w:val="24"/>
          <w:lang w:eastAsia="en-GB"/>
        </w:rPr>
        <w:t>girls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w:t>
      </w:r>
      <w:proofErr w:type="gram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The monastery of \b </w:t>
      </w:r>
      <w:proofErr w:type="spellStart"/>
      <w:r w:rsidRPr="00D7558B">
        <w:rPr>
          <w:rFonts w:ascii="Times New Roman" w:hAnsi="Times New Roman"/>
          <w:color w:val="000000"/>
          <w:sz w:val="24"/>
          <w:szCs w:val="24"/>
          <w:lang w:eastAsia="en-GB"/>
        </w:rPr>
        <w:t>Begumganj</w:t>
      </w:r>
      <w:proofErr w:type="spellEnd"/>
      <w:r w:rsidRPr="00D7558B">
        <w:rPr>
          <w:rFonts w:ascii="Times New Roman" w:hAnsi="Times New Roman"/>
          <w:color w:val="000000"/>
          <w:sz w:val="24"/>
          <w:szCs w:val="24"/>
          <w:lang w:eastAsia="en-GB"/>
        </w:rPr>
        <w: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near Bhopal runs a school of 850 pupils, middle class Hindus.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In 2000, Sister </w:t>
      </w:r>
      <w:proofErr w:type="spellStart"/>
      <w:r w:rsidRPr="00D7558B">
        <w:rPr>
          <w:rFonts w:ascii="Times New Roman" w:hAnsi="Times New Roman"/>
          <w:color w:val="000000"/>
          <w:sz w:val="24"/>
          <w:szCs w:val="24"/>
          <w:lang w:eastAsia="en-GB"/>
        </w:rPr>
        <w:t>Juncy</w:t>
      </w:r>
      <w:proofErr w:type="spellEnd"/>
      <w:r w:rsidRPr="00D7558B">
        <w:rPr>
          <w:rFonts w:ascii="Times New Roman" w:hAnsi="Times New Roman"/>
          <w:color w:val="000000"/>
          <w:sz w:val="24"/>
          <w:szCs w:val="24"/>
          <w:lang w:eastAsia="en-GB"/>
        </w:rPr>
        <w:t xml:space="preserve"> took the initiative of organising an entrance class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(foyer) nearby, receiving about 100 tribal girls from the ages of 5 to 15.</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These are </w:t>
      </w:r>
      <w:proofErr w:type="spellStart"/>
      <w:r w:rsidRPr="00D7558B">
        <w:rPr>
          <w:rFonts w:ascii="Times New Roman" w:hAnsi="Times New Roman"/>
          <w:color w:val="000000"/>
          <w:sz w:val="24"/>
          <w:szCs w:val="24"/>
          <w:lang w:eastAsia="en-GB"/>
        </w:rPr>
        <w:t>Adivasis</w:t>
      </w:r>
      <w:proofErr w:type="spellEnd"/>
      <w:r w:rsidRPr="00D7558B">
        <w:rPr>
          <w:rFonts w:ascii="Times New Roman" w:hAnsi="Times New Roman"/>
          <w:color w:val="000000"/>
          <w:sz w:val="24"/>
          <w:szCs w:val="24"/>
          <w:lang w:eastAsia="en-GB"/>
        </w:rPr>
        <w:t xml:space="preserve"> and</w:t>
      </w:r>
      <w:r>
        <w:rPr>
          <w:rFonts w:ascii="Times New Roman" w:hAnsi="Times New Roman"/>
          <w:color w:val="000000"/>
          <w:sz w:val="24"/>
          <w:szCs w:val="24"/>
          <w:lang w:eastAsia="en-GB"/>
        </w:rPr>
        <w:t xml:space="preserve"> </w:t>
      </w:r>
      <w:proofErr w:type="spellStart"/>
      <w:r w:rsidRPr="00D7558B">
        <w:rPr>
          <w:rFonts w:ascii="Times New Roman" w:hAnsi="Times New Roman"/>
          <w:color w:val="000000"/>
          <w:sz w:val="24"/>
          <w:szCs w:val="24"/>
          <w:lang w:eastAsia="en-GB"/>
        </w:rPr>
        <w:t>Harijans</w:t>
      </w:r>
      <w:proofErr w:type="spellEnd"/>
      <w:r w:rsidRPr="00D7558B">
        <w:rPr>
          <w:rFonts w:ascii="Times New Roman" w:hAnsi="Times New Roman"/>
          <w:color w:val="000000"/>
          <w:sz w:val="24"/>
          <w:szCs w:val="24"/>
          <w:lang w:eastAsia="en-GB"/>
        </w:rPr>
        <w:t>.</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Financing their formation: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Each girl costs 2.500 rupees per month, that is 550</w:t>
      </w:r>
      <w:proofErr w:type="gramStart"/>
      <w:r w:rsidRPr="00D7558B">
        <w:rPr>
          <w:rFonts w:ascii="Times New Roman" w:hAnsi="Times New Roman"/>
          <w:color w:val="000000"/>
          <w:sz w:val="24"/>
          <w:szCs w:val="24"/>
          <w:lang w:eastAsia="en-GB"/>
        </w:rPr>
        <w:t>,00</w:t>
      </w:r>
      <w:proofErr w:type="gramEnd"/>
      <w:r w:rsidRPr="00D7558B">
        <w:rPr>
          <w:rFonts w:ascii="Times New Roman" w:hAnsi="Times New Roman"/>
          <w:color w:val="000000"/>
          <w:sz w:val="24"/>
          <w:szCs w:val="24"/>
          <w:lang w:eastAsia="en-GB"/>
        </w:rPr>
        <w:t xml:space="preserve"> euros per girl per year.</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The Archbishop of Bhopal, </w:t>
      </w:r>
      <w:proofErr w:type="spellStart"/>
      <w:r w:rsidRPr="00D7558B">
        <w:rPr>
          <w:rFonts w:ascii="Times New Roman" w:hAnsi="Times New Roman"/>
          <w:color w:val="000000"/>
          <w:sz w:val="24"/>
          <w:szCs w:val="24"/>
          <w:lang w:eastAsia="en-GB"/>
        </w:rPr>
        <w:t>Mgr</w:t>
      </w:r>
      <w:proofErr w:type="spellEnd"/>
      <w:r w:rsidRPr="00D7558B">
        <w:rPr>
          <w:rFonts w:ascii="Times New Roman" w:hAnsi="Times New Roman"/>
          <w:color w:val="000000"/>
          <w:sz w:val="24"/>
          <w:szCs w:val="24"/>
          <w:lang w:eastAsia="en-GB"/>
        </w:rPr>
        <w:t xml:space="preserve"> </w:t>
      </w:r>
      <w:proofErr w:type="spellStart"/>
      <w:r w:rsidRPr="00D7558B">
        <w:rPr>
          <w:rFonts w:ascii="Times New Roman" w:hAnsi="Times New Roman"/>
          <w:color w:val="000000"/>
          <w:sz w:val="24"/>
          <w:szCs w:val="24"/>
          <w:lang w:eastAsia="en-GB"/>
        </w:rPr>
        <w:t>Topno</w:t>
      </w:r>
      <w:proofErr w:type="spellEnd"/>
      <w:r w:rsidRPr="00D7558B">
        <w:rPr>
          <w:rFonts w:ascii="Times New Roman" w:hAnsi="Times New Roman"/>
          <w:color w:val="000000"/>
          <w:sz w:val="24"/>
          <w:szCs w:val="24"/>
          <w:lang w:eastAsia="en-GB"/>
        </w:rPr>
        <w:t xml:space="preserve">, of tribal origin himself, is </w:t>
      </w:r>
      <w:proofErr w:type="spellStart"/>
      <w:r w:rsidRPr="00D7558B">
        <w:rPr>
          <w:rFonts w:ascii="Times New Roman" w:hAnsi="Times New Roman"/>
          <w:color w:val="000000"/>
          <w:sz w:val="24"/>
          <w:szCs w:val="24"/>
          <w:lang w:eastAsia="en-GB"/>
        </w:rPr>
        <w:t>insistant</w:t>
      </w:r>
      <w:proofErr w:type="spellEnd"/>
      <w:r w:rsidRPr="00D7558B">
        <w:rPr>
          <w:rFonts w:ascii="Times New Roman" w:hAnsi="Times New Roman"/>
          <w:color w:val="000000"/>
          <w:sz w:val="24"/>
          <w:szCs w:val="24"/>
          <w:lang w:eastAsia="en-GB"/>
        </w:rPr>
        <w:t xml:space="preserve"> that these girls have access to higher studies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because they are generally very capable.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This financial assistance must cover three years so that the girls can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obtain a diploma and find work.</w:t>
      </w:r>
      <w:r>
        <w:rPr>
          <w:rFonts w:ascii="Times New Roman" w:hAnsi="Times New Roman"/>
          <w:color w:val="000000"/>
          <w:sz w:val="24"/>
          <w:szCs w:val="24"/>
          <w:lang w:eastAsia="en-GB"/>
        </w:rPr>
        <w:t xml:space="preserve">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If all these young girls now in boarding school finish their studies, the annual subsidy will rise to 3.300,00 euros / 7.150,00 euros /</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9.900,00 euros etc.</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Aims and future perspectives: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the education given to the girls opens up a new future for them.</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Through the </w:t>
      </w:r>
      <w:proofErr w:type="gramStart"/>
      <w:r w:rsidRPr="00D7558B">
        <w:rPr>
          <w:rFonts w:ascii="Times New Roman" w:hAnsi="Times New Roman"/>
          <w:color w:val="000000"/>
          <w:sz w:val="24"/>
          <w:szCs w:val="24"/>
          <w:lang w:eastAsia="en-GB"/>
        </w:rPr>
        <w:t>children ,</w:t>
      </w:r>
      <w:proofErr w:type="gramEnd"/>
      <w:r w:rsidRPr="00D7558B">
        <w:rPr>
          <w:rFonts w:ascii="Times New Roman" w:hAnsi="Times New Roman"/>
          <w:color w:val="000000"/>
          <w:sz w:val="24"/>
          <w:szCs w:val="24"/>
          <w:lang w:eastAsia="en-GB"/>
        </w:rPr>
        <w:t xml:space="preserve"> their parents and families are also reached.</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ASIRVANAM: School for the poor children of </w:t>
      </w:r>
      <w:proofErr w:type="spellStart"/>
      <w:r w:rsidRPr="00D7558B">
        <w:rPr>
          <w:rFonts w:ascii="Times New Roman" w:hAnsi="Times New Roman"/>
          <w:color w:val="000000"/>
          <w:sz w:val="24"/>
          <w:szCs w:val="24"/>
          <w:lang w:eastAsia="en-GB"/>
        </w:rPr>
        <w:t>Asirvanam</w:t>
      </w:r>
      <w:proofErr w:type="spell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(India)</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The monastery of </w:t>
      </w:r>
      <w:proofErr w:type="spellStart"/>
      <w:r w:rsidRPr="00D7558B">
        <w:rPr>
          <w:rFonts w:ascii="Times New Roman" w:hAnsi="Times New Roman"/>
          <w:color w:val="000000"/>
          <w:sz w:val="24"/>
          <w:szCs w:val="24"/>
          <w:lang w:eastAsia="en-GB"/>
        </w:rPr>
        <w:t>Asirvanam</w:t>
      </w:r>
      <w:proofErr w:type="spellEnd"/>
      <w:r w:rsidRPr="00D7558B">
        <w:rPr>
          <w:rFonts w:ascii="Times New Roman" w:hAnsi="Times New Roman"/>
          <w:color w:val="000000"/>
          <w:sz w:val="24"/>
          <w:szCs w:val="24"/>
          <w:lang w:eastAsia="en-GB"/>
        </w:rPr>
        <w:t xml:space="preserve"> is situated on the road to Mysore, about 20 </w:t>
      </w:r>
      <w:proofErr w:type="spellStart"/>
      <w:r w:rsidRPr="00D7558B">
        <w:rPr>
          <w:rFonts w:ascii="Times New Roman" w:hAnsi="Times New Roman"/>
          <w:color w:val="000000"/>
          <w:sz w:val="24"/>
          <w:szCs w:val="24"/>
          <w:lang w:eastAsia="en-GB"/>
        </w:rPr>
        <w:t>kms</w:t>
      </w:r>
      <w:proofErr w:type="spellEnd"/>
      <w:r w:rsidRPr="00D7558B">
        <w:rPr>
          <w:rFonts w:ascii="Times New Roman" w:hAnsi="Times New Roman"/>
          <w:color w:val="000000"/>
          <w:sz w:val="24"/>
          <w:szCs w:val="24"/>
          <w:lang w:eastAsia="en-GB"/>
        </w:rPr>
        <w:t xml:space="preserve"> from Bangalore, capital of Karnataka.</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Socio-economic Context: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town of Bangalore has experienced an impressive growth in its economy and population: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in 30 years the population has gone from 1.7 million to 6 million inhabitants.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situation of the monastery places the monks in contact with the disadvantaged people, the very poorest.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Their 450 pupils also come from the lower castes and from a tribal environment.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examples given hardly call for long commentaries.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lastRenderedPageBreak/>
        <w:t>The school and workshops for carpentry and ironwork:</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450 uniformed pupils gather together the Hindu and Muslim children from 6 to 17 years in 12 classes.</w:t>
      </w:r>
      <w:r>
        <w:rPr>
          <w:rFonts w:ascii="Times New Roman" w:hAnsi="Times New Roman"/>
          <w:color w:val="000000"/>
          <w:sz w:val="24"/>
          <w:szCs w:val="24"/>
          <w:lang w:eastAsia="en-GB"/>
        </w:rPr>
        <w:t xml:space="preserve"> </w:t>
      </w:r>
      <w:proofErr w:type="gramStart"/>
      <w:r w:rsidRPr="00D7558B">
        <w:rPr>
          <w:rFonts w:ascii="Times New Roman" w:hAnsi="Times New Roman"/>
          <w:color w:val="000000"/>
          <w:sz w:val="24"/>
          <w:szCs w:val="24"/>
          <w:lang w:eastAsia="en-GB"/>
        </w:rPr>
        <w:t>(Primary School, Middle School and Upper School.)</w:t>
      </w:r>
      <w:proofErr w:type="gram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situation is managed by lay people and two monks.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As for the carpentry </w:t>
      </w:r>
      <w:proofErr w:type="spellStart"/>
      <w:r w:rsidRPr="00D7558B">
        <w:rPr>
          <w:rFonts w:ascii="Times New Roman" w:hAnsi="Times New Roman"/>
          <w:color w:val="000000"/>
          <w:sz w:val="24"/>
          <w:szCs w:val="24"/>
          <w:lang w:eastAsia="en-GB"/>
        </w:rPr>
        <w:t>work shops</w:t>
      </w:r>
      <w:proofErr w:type="spellEnd"/>
      <w:r w:rsidRPr="00D7558B">
        <w:rPr>
          <w:rFonts w:ascii="Times New Roman" w:hAnsi="Times New Roman"/>
          <w:color w:val="000000"/>
          <w:sz w:val="24"/>
          <w:szCs w:val="24"/>
          <w:lang w:eastAsia="en-GB"/>
        </w:rPr>
        <w:t xml:space="preserve"> and or the iron works, they each accept 20 pupils for 2 years.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The financing of the buildings </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has been undertaken by two European organisations</w:t>
      </w:r>
      <w:proofErr w:type="gramStart"/>
      <w:r w:rsidRPr="00D7558B">
        <w:rPr>
          <w:rFonts w:ascii="Times New Roman" w:hAnsi="Times New Roman"/>
          <w:color w:val="000000"/>
          <w:sz w:val="24"/>
          <w:szCs w:val="24"/>
          <w:lang w:eastAsia="en-GB"/>
        </w:rPr>
        <w:t>.(</w:t>
      </w:r>
      <w:proofErr w:type="spellStart"/>
      <w:proofErr w:type="gramEnd"/>
      <w:r w:rsidRPr="00D7558B">
        <w:rPr>
          <w:rFonts w:ascii="Times New Roman" w:hAnsi="Times New Roman"/>
          <w:color w:val="000000"/>
          <w:sz w:val="24"/>
          <w:szCs w:val="24"/>
          <w:lang w:eastAsia="en-GB"/>
        </w:rPr>
        <w:t>Unitas</w:t>
      </w:r>
      <w:proofErr w:type="spellEnd"/>
      <w:r w:rsidRPr="00D7558B">
        <w:rPr>
          <w:rFonts w:ascii="Times New Roman" w:hAnsi="Times New Roman"/>
          <w:color w:val="000000"/>
          <w:sz w:val="24"/>
          <w:szCs w:val="24"/>
          <w:lang w:eastAsia="en-GB"/>
        </w:rPr>
        <w:t xml:space="preserve"> , Hands of Hope).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The </w:t>
      </w:r>
      <w:proofErr w:type="gramStart"/>
      <w:r w:rsidRPr="00D7558B">
        <w:rPr>
          <w:rFonts w:ascii="Times New Roman" w:hAnsi="Times New Roman"/>
          <w:color w:val="000000"/>
          <w:sz w:val="24"/>
          <w:szCs w:val="24"/>
          <w:lang w:eastAsia="en-GB"/>
        </w:rPr>
        <w:t>running</w:t>
      </w:r>
      <w:proofErr w:type="gramEnd"/>
      <w:r w:rsidRPr="00D7558B">
        <w:rPr>
          <w:rFonts w:ascii="Times New Roman" w:hAnsi="Times New Roman"/>
          <w:color w:val="000000"/>
          <w:sz w:val="24"/>
          <w:szCs w:val="24"/>
          <w:lang w:eastAsia="en-GB"/>
        </w:rPr>
        <w:t xml:space="preserve"> costs, (13.000 euros per annum) are too heavy to be </w:t>
      </w:r>
      <w:proofErr w:type="spellStart"/>
      <w:r w:rsidRPr="00D7558B">
        <w:rPr>
          <w:rFonts w:ascii="Times New Roman" w:hAnsi="Times New Roman"/>
          <w:color w:val="000000"/>
          <w:sz w:val="24"/>
          <w:szCs w:val="24"/>
          <w:lang w:eastAsia="en-GB"/>
        </w:rPr>
        <w:t>born</w:t>
      </w:r>
      <w:proofErr w:type="spellEnd"/>
      <w:r w:rsidRPr="00D7558B">
        <w:rPr>
          <w:rFonts w:ascii="Times New Roman" w:hAnsi="Times New Roman"/>
          <w:color w:val="000000"/>
          <w:sz w:val="24"/>
          <w:szCs w:val="24"/>
          <w:lang w:eastAsia="en-GB"/>
        </w:rPr>
        <w:t xml:space="preserve"> by the communities, as are the costs of replacing the school bus.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Aims and future perspectives: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The formation given allows for a better social integration, thus avoiding marginalisation and all that that entails.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Bangalore also offers many possibilities for employment.</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KINSHASA: Primary school of </w:t>
      </w:r>
      <w:proofErr w:type="spellStart"/>
      <w:r w:rsidRPr="00D7558B">
        <w:rPr>
          <w:rFonts w:ascii="Times New Roman" w:hAnsi="Times New Roman"/>
          <w:color w:val="000000"/>
          <w:sz w:val="24"/>
          <w:szCs w:val="24"/>
          <w:lang w:eastAsia="en-GB"/>
        </w:rPr>
        <w:t>Mambre</w:t>
      </w:r>
      <w:proofErr w:type="spellEnd"/>
      <w:r w:rsidRPr="00D7558B">
        <w:rPr>
          <w:rFonts w:ascii="Times New Roman" w:hAnsi="Times New Roman"/>
          <w:color w:val="000000"/>
          <w:sz w:val="24"/>
          <w:szCs w:val="24"/>
          <w:lang w:eastAsia="en-GB"/>
        </w:rPr>
        <w:t xml:space="preserve"> at </w:t>
      </w:r>
      <w:proofErr w:type="spellStart"/>
      <w:r w:rsidRPr="00D7558B">
        <w:rPr>
          <w:rFonts w:ascii="Times New Roman" w:hAnsi="Times New Roman"/>
          <w:color w:val="000000"/>
          <w:sz w:val="24"/>
          <w:szCs w:val="24"/>
          <w:lang w:eastAsia="en-GB"/>
        </w:rPr>
        <w:t>Kinshasha</w:t>
      </w:r>
      <w:proofErr w:type="spellEnd"/>
      <w:proofErr w:type="gramStart"/>
      <w:r>
        <w:rPr>
          <w:rFonts w:ascii="Times New Roman" w:hAnsi="Times New Roman"/>
          <w:color w:val="000000"/>
          <w:sz w:val="24"/>
          <w:szCs w:val="24"/>
          <w:lang w:eastAsia="en-GB"/>
        </w:rPr>
        <w:t>,</w:t>
      </w:r>
      <w:r w:rsidRPr="00D7558B">
        <w:rPr>
          <w:rFonts w:ascii="Times New Roman" w:hAnsi="Times New Roman"/>
          <w:color w:val="000000"/>
          <w:sz w:val="24"/>
          <w:szCs w:val="24"/>
          <w:lang w:eastAsia="en-GB"/>
        </w:rPr>
        <w:t xml:space="preserve"> .</w:t>
      </w:r>
      <w:proofErr w:type="gram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(DR Congo) LUBUMBASHI:</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School run by Benedictine sisters at Katanga</w:t>
      </w:r>
      <w:proofErr w:type="gramStart"/>
      <w:r>
        <w:rPr>
          <w:rFonts w:ascii="Times New Roman" w:hAnsi="Times New Roman"/>
          <w:color w:val="000000"/>
          <w:sz w:val="24"/>
          <w:szCs w:val="24"/>
          <w:lang w:eastAsia="en-GB"/>
        </w:rPr>
        <w:t>,</w:t>
      </w:r>
      <w:r w:rsidRPr="00D7558B">
        <w:rPr>
          <w:rFonts w:ascii="Times New Roman" w:hAnsi="Times New Roman"/>
          <w:color w:val="000000"/>
          <w:sz w:val="24"/>
          <w:szCs w:val="24"/>
          <w:lang w:eastAsia="en-GB"/>
        </w:rPr>
        <w:t xml:space="preserve"> .</w:t>
      </w:r>
      <w:proofErr w:type="gram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(DR </w:t>
      </w:r>
      <w:proofErr w:type="gramStart"/>
      <w:r w:rsidRPr="00D7558B">
        <w:rPr>
          <w:rFonts w:ascii="Times New Roman" w:hAnsi="Times New Roman"/>
          <w:color w:val="000000"/>
          <w:sz w:val="24"/>
          <w:szCs w:val="24"/>
          <w:lang w:eastAsia="en-GB"/>
        </w:rPr>
        <w:t>Congo</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w:t>
      </w:r>
      <w:proofErr w:type="gramEnd"/>
      <w:r>
        <w:rPr>
          <w:rFonts w:ascii="Times New Roman" w:hAnsi="Times New Roman"/>
          <w:color w:val="000000"/>
          <w:sz w:val="24"/>
          <w:szCs w:val="24"/>
          <w:lang w:eastAsia="en-GB"/>
        </w:rPr>
        <w:t xml:space="preserve">,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"Eight of ten children out of school live in sub-Saharan Africa or Southern Asia." This is a United Nations' report 2005. For more than 115 million children of primary school age who are out of school, this human right is being denied. These are mostly children from poor households, whose mothers often have no formal education either. The loss of potential does not affect children alone. Education, especially for girls, has social and economic benefits for society as a whole. With 5000 Pounds / 10 000 Dollars a Benedictine primary school in Africa could be supported all the year.</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ICBE AND AIM </w:t>
      </w:r>
      <w:proofErr w:type="gramStart"/>
      <w:r w:rsidRPr="00D7558B">
        <w:rPr>
          <w:rFonts w:ascii="Times New Roman" w:hAnsi="Times New Roman"/>
          <w:color w:val="000000"/>
          <w:sz w:val="24"/>
          <w:szCs w:val="24"/>
          <w:lang w:eastAsia="en-GB"/>
        </w:rPr>
        <w:t>( towards</w:t>
      </w:r>
      <w:proofErr w:type="gramEnd"/>
      <w:r w:rsidRPr="00D7558B">
        <w:rPr>
          <w:rFonts w:ascii="Times New Roman" w:hAnsi="Times New Roman"/>
          <w:color w:val="000000"/>
          <w:sz w:val="24"/>
          <w:szCs w:val="24"/>
          <w:lang w:eastAsia="en-GB"/>
        </w:rPr>
        <w:t xml:space="preserve"> new solidarities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List of schools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From its first conference at Worth, the ICBE learned of the existence of a number of Benedictine schools in Latin America, Brazil, </w:t>
      </w:r>
      <w:proofErr w:type="gramStart"/>
      <w:r w:rsidRPr="00D7558B">
        <w:rPr>
          <w:rFonts w:ascii="Times New Roman" w:hAnsi="Times New Roman"/>
          <w:color w:val="000000"/>
          <w:sz w:val="24"/>
          <w:szCs w:val="24"/>
          <w:lang w:eastAsia="en-GB"/>
        </w:rPr>
        <w:t>Chile</w:t>
      </w:r>
      <w:proofErr w:type="gramEnd"/>
      <w:r>
        <w:rPr>
          <w:rFonts w:ascii="Times New Roman" w:hAnsi="Times New Roman"/>
          <w:color w:val="000000"/>
          <w:sz w:val="24"/>
          <w:szCs w:val="24"/>
          <w:lang w:eastAsia="en-GB"/>
        </w:rPr>
        <w:t>.</w:t>
      </w:r>
      <w:r w:rsidRPr="00D7558B">
        <w:rPr>
          <w:rFonts w:ascii="Times New Roman" w:hAnsi="Times New Roman"/>
          <w:color w:val="000000"/>
          <w:sz w:val="24"/>
          <w:szCs w:val="24"/>
          <w:lang w:eastAsia="en-GB"/>
        </w:rPr>
        <w:t xml:space="preserve"> At the ICBE conference at Sao Paolo in the year 2000, the importance of these schools in the Philippines became ever </w:t>
      </w:r>
      <w:proofErr w:type="gramStart"/>
      <w:r w:rsidRPr="00D7558B">
        <w:rPr>
          <w:rFonts w:ascii="Times New Roman" w:hAnsi="Times New Roman"/>
          <w:color w:val="000000"/>
          <w:sz w:val="24"/>
          <w:szCs w:val="24"/>
          <w:lang w:eastAsia="en-GB"/>
        </w:rPr>
        <w:t>more clear</w:t>
      </w:r>
      <w:proofErr w:type="gramEnd"/>
      <w:r w:rsidRPr="00D7558B">
        <w:rPr>
          <w:rFonts w:ascii="Times New Roman" w:hAnsi="Times New Roman"/>
          <w:color w:val="000000"/>
          <w:sz w:val="24"/>
          <w:szCs w:val="24"/>
          <w:lang w:eastAsia="en-GB"/>
        </w:rPr>
        <w:t xml:space="preserve">. Father Jean-Marie </w:t>
      </w:r>
      <w:proofErr w:type="spellStart"/>
      <w:r w:rsidRPr="00D7558B">
        <w:rPr>
          <w:rFonts w:ascii="Times New Roman" w:hAnsi="Times New Roman"/>
          <w:color w:val="000000"/>
          <w:sz w:val="24"/>
          <w:szCs w:val="24"/>
          <w:lang w:eastAsia="en-GB"/>
        </w:rPr>
        <w:t>Christiaens</w:t>
      </w:r>
      <w:proofErr w:type="spellEnd"/>
      <w:r w:rsidRPr="00D7558B">
        <w:rPr>
          <w:rFonts w:ascii="Times New Roman" w:hAnsi="Times New Roman"/>
          <w:color w:val="000000"/>
          <w:sz w:val="24"/>
          <w:szCs w:val="24"/>
          <w:lang w:eastAsia="en-GB"/>
        </w:rPr>
        <w:t xml:space="preserve"> had also drawn the ICBE members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attention to the monasteries which have schools in Africa and India. He had already spoken about them to the General Chapter of the Annunciation Congregation in the year </w:t>
      </w:r>
      <w:proofErr w:type="gramStart"/>
      <w:r w:rsidRPr="00D7558B">
        <w:rPr>
          <w:rFonts w:ascii="Times New Roman" w:hAnsi="Times New Roman"/>
          <w:color w:val="000000"/>
          <w:sz w:val="24"/>
          <w:szCs w:val="24"/>
          <w:lang w:eastAsia="en-GB"/>
        </w:rPr>
        <w:t>2000,</w:t>
      </w:r>
      <w:proofErr w:type="gramEnd"/>
      <w:r w:rsidRPr="00D7558B">
        <w:rPr>
          <w:rFonts w:ascii="Times New Roman" w:hAnsi="Times New Roman"/>
          <w:color w:val="000000"/>
          <w:sz w:val="24"/>
          <w:szCs w:val="24"/>
          <w:lang w:eastAsia="en-GB"/>
        </w:rPr>
        <w:t xml:space="preserve"> and to the Council of AIM in </w:t>
      </w:r>
      <w:proofErr w:type="spellStart"/>
      <w:r w:rsidRPr="00D7558B">
        <w:rPr>
          <w:rFonts w:ascii="Times New Roman" w:hAnsi="Times New Roman"/>
          <w:color w:val="000000"/>
          <w:sz w:val="24"/>
          <w:szCs w:val="24"/>
          <w:lang w:eastAsia="en-GB"/>
        </w:rPr>
        <w:t>Marienrode</w:t>
      </w:r>
      <w:proofErr w:type="spellEnd"/>
      <w:r w:rsidRPr="00D7558B">
        <w:rPr>
          <w:rFonts w:ascii="Times New Roman" w:hAnsi="Times New Roman"/>
          <w:color w:val="000000"/>
          <w:sz w:val="24"/>
          <w:szCs w:val="24"/>
          <w:lang w:eastAsia="en-GB"/>
        </w:rPr>
        <w:t xml:space="preserve"> in 2003. At the Abbots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Congress in 2004, Fr Christopher Jamison supported this view, and came to </w:t>
      </w:r>
      <w:proofErr w:type="spellStart"/>
      <w:r w:rsidRPr="00D7558B">
        <w:rPr>
          <w:rFonts w:ascii="Times New Roman" w:hAnsi="Times New Roman"/>
          <w:color w:val="000000"/>
          <w:sz w:val="24"/>
          <w:szCs w:val="24"/>
          <w:lang w:eastAsia="en-GB"/>
        </w:rPr>
        <w:t>Vanves</w:t>
      </w:r>
      <w:proofErr w:type="spellEnd"/>
      <w:r w:rsidRPr="00D7558B">
        <w:rPr>
          <w:rFonts w:ascii="Times New Roman" w:hAnsi="Times New Roman"/>
          <w:color w:val="000000"/>
          <w:sz w:val="24"/>
          <w:szCs w:val="24"/>
          <w:lang w:eastAsia="en-GB"/>
        </w:rPr>
        <w:t xml:space="preserve"> in 2004 to enlist the support of AIM, which responded positively to this request. During this Congress, it would be useful to make a systematic account of all the schools concerned in Africa, Latin America, Asia, and especially in India.</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The annexed charts take into account the approximate number of schools in the USA, in Europe, and in the other continents. Certain northern monasteries which do not have schools would like to support projects in under-privileged countries through a form of partnership or exchange, through study grants, or adoptive sponsorship of children. We shall come back to this.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Global chart of Benedictine schools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lastRenderedPageBreak/>
        <w:t>The situation of the Benedictine schools, which vary in type according to their level of training, the number of students, and on occasion the quality of education which they offer, is presented globally as follows:</w:t>
      </w:r>
    </w:p>
    <w:p w:rsidR="00212694" w:rsidRPr="00D7558B" w:rsidRDefault="00212694" w:rsidP="00212694">
      <w:pPr>
        <w:rPr>
          <w:rFonts w:ascii="Times New Roman" w:hAnsi="Times New Roman"/>
          <w:color w:val="000000"/>
          <w:sz w:val="24"/>
          <w:szCs w:val="24"/>
          <w:lang w:eastAsia="en-GB"/>
        </w:rPr>
      </w:pPr>
    </w:p>
    <w:p w:rsidR="00212694"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PRIVILEGED SCHOOLS: 120</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w:t>
      </w:r>
    </w:p>
    <w:p w:rsidR="00212694"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UNDERPRIVILEGED SCHOOLS: 60</w:t>
      </w:r>
      <w:r>
        <w:rPr>
          <w:rFonts w:ascii="Times New Roman" w:hAnsi="Times New Roman"/>
          <w:color w:val="000000"/>
          <w:sz w:val="24"/>
          <w:szCs w:val="24"/>
          <w:lang w:eastAsia="en-GB"/>
        </w:rPr>
        <w:t>,</w:t>
      </w:r>
    </w:p>
    <w:p w:rsidR="00212694"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Latin America (part); Australia 10;</w:t>
      </w:r>
      <w:r>
        <w:rPr>
          <w:rFonts w:ascii="Times New Roman" w:hAnsi="Times New Roman"/>
          <w:color w:val="000000"/>
          <w:sz w:val="24"/>
          <w:szCs w:val="24"/>
          <w:lang w:eastAsia="en-GB"/>
        </w:rPr>
        <w:t xml:space="preserve">        </w:t>
      </w:r>
    </w:p>
    <w:p w:rsidR="00212694" w:rsidRPr="00D7558B" w:rsidRDefault="00212694" w:rsidP="00212694">
      <w:pPr>
        <w:rPr>
          <w:rFonts w:ascii="Times New Roman" w:hAnsi="Times New Roman"/>
          <w:color w:val="000000"/>
          <w:sz w:val="24"/>
          <w:szCs w:val="24"/>
          <w:lang w:eastAsia="en-GB"/>
        </w:rPr>
      </w:pPr>
      <w:proofErr w:type="gramStart"/>
      <w:r w:rsidRPr="00D7558B">
        <w:rPr>
          <w:rFonts w:ascii="Times New Roman" w:hAnsi="Times New Roman"/>
          <w:color w:val="000000"/>
          <w:sz w:val="24"/>
          <w:szCs w:val="24"/>
          <w:lang w:eastAsia="en-GB"/>
        </w:rPr>
        <w:t>Latin America (part); Africa 26; Asia 24.</w:t>
      </w:r>
      <w:proofErr w:type="gramEnd"/>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Europe: 72; Philippines (part); USA 24.</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Monks,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Nuns, Sisters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The schools run by monks are more numerous in Europe (55 male/18 female); in North America, USA and Mexico (22/7), and in Latin America (17/8). In Africa the number is equal (13/13). In Asia and Australia the proportions are the </w:t>
      </w:r>
      <w:proofErr w:type="gramStart"/>
      <w:r w:rsidRPr="00D7558B">
        <w:rPr>
          <w:rFonts w:ascii="Times New Roman" w:hAnsi="Times New Roman"/>
          <w:color w:val="000000"/>
          <w:sz w:val="24"/>
          <w:szCs w:val="24"/>
          <w:lang w:eastAsia="en-GB"/>
        </w:rPr>
        <w:t>opposite, that</w:t>
      </w:r>
      <w:proofErr w:type="gramEnd"/>
      <w:r w:rsidRPr="00D7558B">
        <w:rPr>
          <w:rFonts w:ascii="Times New Roman" w:hAnsi="Times New Roman"/>
          <w:color w:val="000000"/>
          <w:sz w:val="24"/>
          <w:szCs w:val="24"/>
          <w:lang w:eastAsia="en-GB"/>
        </w:rPr>
        <w:t xml:space="preserve"> is, respectively 10 male/14 female in Asia, and 4:6 for Australia.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The breakdown according to continent may be presented as follows: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PRINCIPAL COMPONENTS OF BENEDICTINE EDUCATION</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Benedictine education could be defined as a dynamic and integrated process, conscious or not, of the transmission of</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life experiences which flow from monastic life itself.</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It is nourished by spiritual realities and an acute attention to the events which occur in daily living.</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In its unity and great diversity, it is like a source of ever flowing water, watering new generations in the most diverse social environment.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It respects the constraints which are imposed by a great respect for different religions, institutions, for human groups and their culture, for persons and for local economic potential.</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Let us explain briefly these different components.</w:t>
      </w:r>
    </w:p>
    <w:p w:rsidR="00212694" w:rsidRPr="00D7558B" w:rsidRDefault="00212694" w:rsidP="00212694">
      <w:pPr>
        <w:rPr>
          <w:rFonts w:ascii="Times New Roman" w:hAnsi="Times New Roman"/>
          <w:color w:val="000000"/>
          <w:sz w:val="24"/>
          <w:szCs w:val="24"/>
          <w:lang w:eastAsia="en-GB"/>
        </w:rPr>
      </w:pPr>
      <w:proofErr w:type="gramStart"/>
      <w:r w:rsidRPr="00D7558B">
        <w:rPr>
          <w:rFonts w:ascii="Times New Roman" w:hAnsi="Times New Roman"/>
          <w:color w:val="000000"/>
          <w:sz w:val="24"/>
          <w:szCs w:val="24"/>
          <w:lang w:eastAsia="en-GB"/>
        </w:rPr>
        <w:t>Religious Components.</w:t>
      </w:r>
      <w:proofErr w:type="gramEnd"/>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Three situations seem to recur:</w:t>
      </w:r>
    </w:p>
    <w:p w:rsidR="00212694" w:rsidRPr="00D7558B" w:rsidRDefault="00212694" w:rsidP="00212694">
      <w:pPr>
        <w:rPr>
          <w:rFonts w:ascii="Times New Roman" w:hAnsi="Times New Roman"/>
          <w:color w:val="000000"/>
          <w:sz w:val="24"/>
          <w:szCs w:val="24"/>
          <w:lang w:eastAsia="en-GB"/>
        </w:rPr>
      </w:pPr>
      <w:r>
        <w:rPr>
          <w:rFonts w:ascii="Times New Roman" w:hAnsi="Times New Roman"/>
          <w:color w:val="000000"/>
          <w:sz w:val="24"/>
          <w:szCs w:val="24"/>
          <w:lang w:eastAsia="en-GB"/>
        </w:rPr>
        <w:t>I</w:t>
      </w:r>
      <w:r w:rsidRPr="00D7558B">
        <w:rPr>
          <w:rFonts w:ascii="Times New Roman" w:hAnsi="Times New Roman"/>
          <w:color w:val="000000"/>
          <w:sz w:val="24"/>
          <w:szCs w:val="24"/>
          <w:lang w:eastAsia="en-GB"/>
        </w:rPr>
        <w:t>n a non-Christian environment, with regard to other religions, it is the attitude of educationalists and teachers which above all reveals the Benedictine spirit.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At </w:t>
      </w:r>
      <w:proofErr w:type="spellStart"/>
      <w:r w:rsidRPr="00D7558B">
        <w:rPr>
          <w:rFonts w:ascii="Times New Roman" w:hAnsi="Times New Roman"/>
          <w:color w:val="000000"/>
          <w:sz w:val="24"/>
          <w:szCs w:val="24"/>
          <w:lang w:eastAsia="en-GB"/>
        </w:rPr>
        <w:t>Asirvanam</w:t>
      </w:r>
      <w:proofErr w:type="spellEnd"/>
      <w:r w:rsidRPr="00D7558B">
        <w:rPr>
          <w:rFonts w:ascii="Times New Roman" w:hAnsi="Times New Roman"/>
          <w:color w:val="000000"/>
          <w:sz w:val="24"/>
          <w:szCs w:val="24"/>
          <w:lang w:eastAsia="en-GB"/>
        </w:rPr>
        <w:t xml:space="preserve"> in India, most pupils are Hindus or Moslems.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Their courses start with a prayer to St Benedict, who is respected by all in their own religious faith.</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Many Benedictine schools in Europe, in the Americas, in the Philippines are presented as Christian institutions and develop Christian education and teaching.</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There again, the monastic identity is implicitly present to a certain degree.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Examples of this type of education abound.</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lastRenderedPageBreak/>
        <w:t>Some Benedictine schools teach a fully Benedictine education, and the pupils are explicitly nourished and taught in the monastic tradition.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It would be useful in the light of AIM to explain this form of education.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The pathway of Jose Manuel </w:t>
      </w:r>
      <w:proofErr w:type="spellStart"/>
      <w:r w:rsidRPr="00D7558B">
        <w:rPr>
          <w:rFonts w:ascii="Times New Roman" w:hAnsi="Times New Roman"/>
          <w:color w:val="000000"/>
          <w:sz w:val="24"/>
          <w:szCs w:val="24"/>
          <w:lang w:eastAsia="en-GB"/>
        </w:rPr>
        <w:t>Eguiguren</w:t>
      </w:r>
      <w:proofErr w:type="spellEnd"/>
      <w:r w:rsidRPr="00D7558B">
        <w:rPr>
          <w:rFonts w:ascii="Times New Roman" w:hAnsi="Times New Roman"/>
          <w:color w:val="000000"/>
          <w:sz w:val="24"/>
          <w:szCs w:val="24"/>
          <w:lang w:eastAsia="en-GB"/>
        </w:rPr>
        <w:t xml:space="preserve"> Guzman, founder of the </w:t>
      </w:r>
      <w:proofErr w:type="spellStart"/>
      <w:r w:rsidRPr="00D7558B">
        <w:rPr>
          <w:rFonts w:ascii="Times New Roman" w:hAnsi="Times New Roman"/>
          <w:color w:val="000000"/>
          <w:sz w:val="24"/>
          <w:szCs w:val="24"/>
          <w:lang w:eastAsia="en-GB"/>
        </w:rPr>
        <w:t>Manquehue</w:t>
      </w:r>
      <w:proofErr w:type="spellEnd"/>
      <w:r w:rsidRPr="00D7558B">
        <w:rPr>
          <w:rFonts w:ascii="Times New Roman" w:hAnsi="Times New Roman"/>
          <w:color w:val="000000"/>
          <w:sz w:val="24"/>
          <w:szCs w:val="24"/>
          <w:lang w:eastAsia="en-GB"/>
        </w:rPr>
        <w:t xml:space="preserve"> movement in Chile and creator of</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 new Benedictine school, illustrates this perspective perfectly.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Three stages can be seen in the evolution of the movement.</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In the beginning, a calling:</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I was 25 and going through an existential crisis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A Benedictine monk gave me a Bible and taught me to read Sacred Scripture in such a way that it seemed Jesus Christ revealed himself to me as </w:t>
      </w:r>
      <w:proofErr w:type="gramStart"/>
      <w:r w:rsidRPr="00D7558B">
        <w:rPr>
          <w:rFonts w:ascii="Times New Roman" w:hAnsi="Times New Roman"/>
          <w:color w:val="000000"/>
          <w:sz w:val="24"/>
          <w:szCs w:val="24"/>
          <w:lang w:eastAsia="en-GB"/>
        </w:rPr>
        <w:t>risen</w:t>
      </w:r>
      <w:proofErr w:type="gramEnd"/>
      <w:r w:rsidRPr="00D7558B">
        <w:rPr>
          <w:rFonts w:ascii="Times New Roman" w:hAnsi="Times New Roman"/>
          <w:color w:val="000000"/>
          <w:sz w:val="24"/>
          <w:szCs w:val="24"/>
          <w:lang w:eastAsia="en-GB"/>
        </w:rPr>
        <w:t xml:space="preserve"> and alive, illuminating my life and filling it with meaning</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It was not so much what Father Gabriel said to me that was important, but rather that he taught me to </w:t>
      </w:r>
      <w:proofErr w:type="gramStart"/>
      <w:r w:rsidRPr="00D7558B">
        <w:rPr>
          <w:rFonts w:ascii="Times New Roman" w:hAnsi="Times New Roman"/>
          <w:color w:val="000000"/>
          <w:sz w:val="24"/>
          <w:szCs w:val="24"/>
          <w:lang w:eastAsia="en-GB"/>
        </w:rPr>
        <w:t>listen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w:t>
      </w:r>
      <w:proofErr w:type="gramEnd"/>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The movement, referring to the school to which we belong, took the name of the apostolic movement MANQUEHUE, the name of a neighbouring mountain, which means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place of the Condors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in the language of the native Indians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 special relationship grew up between the older and the younger pupils.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This special, caring relationship has become the soul of each of the three schools that we have developed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Across the years the Holy Spirit has guided the movement towards the Benedictine Rule.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Members have found a very practical way of organising their lives so as to live out their baptism</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As St Benedict wrote that people who are lukewarm, lazy, disorganised and negligent must prefer nothing to the love of Christ</w:t>
      </w:r>
      <w:proofErr w:type="gramStart"/>
      <w:r w:rsidRPr="00D7558B">
        <w:rPr>
          <w:rFonts w:ascii="Times New Roman" w:hAnsi="Times New Roman"/>
          <w:color w:val="000000"/>
          <w:sz w:val="24"/>
          <w:szCs w:val="24"/>
          <w:lang w:eastAsia="en-GB"/>
        </w:rPr>
        <w:t>..</w:t>
      </w:r>
      <w:proofErr w:type="gram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movement then becomes an extension of the Benedictine community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At present, the movement numbers 900 members, men and women, rich and poor, married and celibate;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more than a third are under 25 years old.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At the heart of the movement there are 25 oblates </w:t>
      </w:r>
      <w:proofErr w:type="gramStart"/>
      <w:r w:rsidRPr="00D7558B">
        <w:rPr>
          <w:rFonts w:ascii="Times New Roman" w:hAnsi="Times New Roman"/>
          <w:color w:val="000000"/>
          <w:sz w:val="24"/>
          <w:szCs w:val="24"/>
          <w:lang w:eastAsia="en-GB"/>
        </w:rPr>
        <w:t>who</w:t>
      </w:r>
      <w:proofErr w:type="gramEnd"/>
      <w:r w:rsidRPr="00D7558B">
        <w:rPr>
          <w:rFonts w:ascii="Times New Roman" w:hAnsi="Times New Roman"/>
          <w:color w:val="000000"/>
          <w:sz w:val="24"/>
          <w:szCs w:val="24"/>
          <w:lang w:eastAsia="en-GB"/>
        </w:rPr>
        <w:t xml:space="preserve"> form a little resident community.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principal work of the movement, other than the celebration in choir of the Divine Office, is in the field of education.</w:t>
      </w:r>
      <w:r>
        <w:rPr>
          <w:rFonts w:ascii="Times New Roman" w:hAnsi="Times New Roman"/>
          <w:color w:val="000000"/>
          <w:sz w:val="24"/>
          <w:szCs w:val="24"/>
          <w:lang w:eastAsia="en-GB"/>
        </w:rPr>
        <w:t xml:space="preserve">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One of the most remarkable things about the Rule of St Benedict is the ease with which it adapts to all eras and all places.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Technology and the media move forward, economic forces come and go, tools, instruments and social structures all change with staggering speed, but man stays the same.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In all times and in all places, religious education must always be a question of evangelisation.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To educate therefore is to create a space in which the men and women of tomorrow may have the experience of the existence of God.</w:t>
      </w:r>
      <w:r>
        <w:rPr>
          <w:rFonts w:ascii="Times New Roman" w:hAnsi="Times New Roman"/>
          <w:color w:val="000000"/>
          <w:sz w:val="24"/>
          <w:szCs w:val="24"/>
          <w:lang w:eastAsia="en-GB"/>
        </w:rPr>
        <w:t xml:space="preserve"> </w:t>
      </w:r>
      <w:proofErr w:type="gramStart"/>
      <w:r w:rsidRPr="00D7558B">
        <w:rPr>
          <w:rFonts w:ascii="Times New Roman" w:hAnsi="Times New Roman"/>
          <w:color w:val="000000"/>
          <w:sz w:val="24"/>
          <w:szCs w:val="24"/>
          <w:lang w:eastAsia="en-GB"/>
        </w:rPr>
        <w:t>To draw them towards a personal encounter with Jesus Christ.</w:t>
      </w:r>
      <w:proofErr w:type="gramEnd"/>
      <w:r>
        <w:rPr>
          <w:rFonts w:ascii="Times New Roman" w:hAnsi="Times New Roman"/>
          <w:color w:val="000000"/>
          <w:sz w:val="24"/>
          <w:szCs w:val="24"/>
          <w:lang w:eastAsia="en-GB"/>
        </w:rPr>
        <w:t xml:space="preserve"> </w:t>
      </w:r>
      <w:proofErr w:type="gramStart"/>
      <w:r w:rsidRPr="00D7558B">
        <w:rPr>
          <w:rFonts w:ascii="Times New Roman" w:hAnsi="Times New Roman"/>
          <w:color w:val="000000"/>
          <w:sz w:val="24"/>
          <w:szCs w:val="24"/>
          <w:lang w:eastAsia="en-GB"/>
        </w:rPr>
        <w:t>to</w:t>
      </w:r>
      <w:proofErr w:type="gramEnd"/>
      <w:r w:rsidRPr="00D7558B">
        <w:rPr>
          <w:rFonts w:ascii="Times New Roman" w:hAnsi="Times New Roman"/>
          <w:color w:val="000000"/>
          <w:sz w:val="24"/>
          <w:szCs w:val="24"/>
          <w:lang w:eastAsia="en-GB"/>
        </w:rPr>
        <w:t xml:space="preserve"> teach them to listen to the God who speaks to them and accompanies them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Each monastery, each family must be a school of</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love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of God and of the </w:t>
      </w:r>
      <w:proofErr w:type="gramStart"/>
      <w:r w:rsidRPr="00D7558B">
        <w:rPr>
          <w:rFonts w:ascii="Times New Roman" w:hAnsi="Times New Roman"/>
          <w:color w:val="000000"/>
          <w:sz w:val="24"/>
          <w:szCs w:val="24"/>
          <w:lang w:eastAsia="en-GB"/>
        </w:rPr>
        <w:t>other .</w:t>
      </w:r>
      <w:proofErr w:type="gram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Our schools like our </w:t>
      </w:r>
      <w:proofErr w:type="gramStart"/>
      <w:r w:rsidRPr="00D7558B">
        <w:rPr>
          <w:rFonts w:ascii="Times New Roman" w:hAnsi="Times New Roman"/>
          <w:color w:val="000000"/>
          <w:sz w:val="24"/>
          <w:szCs w:val="24"/>
          <w:lang w:eastAsia="en-GB"/>
        </w:rPr>
        <w:t>monasteries,</w:t>
      </w:r>
      <w:proofErr w:type="gramEnd"/>
      <w:r w:rsidRPr="00D7558B">
        <w:rPr>
          <w:rFonts w:ascii="Times New Roman" w:hAnsi="Times New Roman"/>
          <w:color w:val="000000"/>
          <w:sz w:val="24"/>
          <w:szCs w:val="24"/>
          <w:lang w:eastAsia="en-GB"/>
        </w:rPr>
        <w:t xml:space="preserve"> are places where we learn and practice love in this way.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There are two ways in which we can let this inspiration impregnate our life at school: either to go direct to the text of the Rule of St Benedict and apply it to our life, </w:t>
      </w:r>
      <w:proofErr w:type="gramStart"/>
      <w:r w:rsidRPr="00D7558B">
        <w:rPr>
          <w:rFonts w:ascii="Times New Roman" w:hAnsi="Times New Roman"/>
          <w:color w:val="000000"/>
          <w:sz w:val="24"/>
          <w:szCs w:val="24"/>
          <w:lang w:eastAsia="en-GB"/>
        </w:rPr>
        <w:t>or ,</w:t>
      </w:r>
      <w:proofErr w:type="gramEnd"/>
      <w:r w:rsidRPr="00D7558B">
        <w:rPr>
          <w:rFonts w:ascii="Times New Roman" w:hAnsi="Times New Roman"/>
          <w:color w:val="000000"/>
          <w:sz w:val="24"/>
          <w:szCs w:val="24"/>
          <w:lang w:eastAsia="en-GB"/>
        </w:rPr>
        <w:t xml:space="preserve"> in an indirect way, simply to allow a Benedictine manner to be seen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and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to act, impregnating the life and example of those who live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by it.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Both methods of</w:t>
      </w:r>
      <w:r>
        <w:rPr>
          <w:rFonts w:ascii="Times New Roman" w:hAnsi="Times New Roman"/>
          <w:color w:val="000000"/>
          <w:sz w:val="24"/>
          <w:szCs w:val="24"/>
          <w:lang w:eastAsia="en-GB"/>
        </w:rPr>
        <w:t xml:space="preserve"> </w:t>
      </w:r>
      <w:proofErr w:type="spellStart"/>
      <w:r w:rsidRPr="00D7558B">
        <w:rPr>
          <w:rFonts w:ascii="Times New Roman" w:hAnsi="Times New Roman"/>
          <w:color w:val="000000"/>
          <w:sz w:val="24"/>
          <w:szCs w:val="24"/>
          <w:lang w:eastAsia="en-GB"/>
        </w:rPr>
        <w:t>benedictinising</w:t>
      </w:r>
      <w:proofErr w:type="spell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our lives are indispensable.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Take care not to stifle the Benedictine instinct.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Practically, we have published a pocket edition of the Benedictine Rule, which has been very useful in our schools;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we make sure that every teacher is aware of it and </w:t>
      </w:r>
      <w:proofErr w:type="gramStart"/>
      <w:r w:rsidRPr="00D7558B">
        <w:rPr>
          <w:rFonts w:ascii="Times New Roman" w:hAnsi="Times New Roman"/>
          <w:color w:val="000000"/>
          <w:sz w:val="24"/>
          <w:szCs w:val="24"/>
          <w:lang w:eastAsia="en-GB"/>
        </w:rPr>
        <w:t>knows</w:t>
      </w:r>
      <w:proofErr w:type="gramEnd"/>
      <w:r w:rsidRPr="00D7558B">
        <w:rPr>
          <w:rFonts w:ascii="Times New Roman" w:hAnsi="Times New Roman"/>
          <w:color w:val="000000"/>
          <w:sz w:val="24"/>
          <w:szCs w:val="24"/>
          <w:lang w:eastAsia="en-GB"/>
        </w:rPr>
        <w:t xml:space="preserve"> how to use it and that our pupils discover it in the course of their religious instruction and by their duties in the house.</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lastRenderedPageBreak/>
        <w:t xml:space="preserve">These testimonies, to which may be added those of the community of San </w:t>
      </w:r>
      <w:proofErr w:type="spellStart"/>
      <w:r w:rsidRPr="00D7558B">
        <w:rPr>
          <w:rFonts w:ascii="Times New Roman" w:hAnsi="Times New Roman"/>
          <w:color w:val="000000"/>
          <w:sz w:val="24"/>
          <w:szCs w:val="24"/>
          <w:lang w:eastAsia="en-GB"/>
        </w:rPr>
        <w:t>Egidio</w:t>
      </w:r>
      <w:proofErr w:type="spellEnd"/>
      <w:r w:rsidRPr="00D7558B">
        <w:rPr>
          <w:rFonts w:ascii="Times New Roman" w:hAnsi="Times New Roman"/>
          <w:color w:val="000000"/>
          <w:sz w:val="24"/>
          <w:szCs w:val="24"/>
          <w:lang w:eastAsia="en-GB"/>
        </w:rPr>
        <w:t>, and even the personal development of Enzo Bianchi, and of the community at Bose, reveal the importance of a way of life founded on Holy Scripture, the person of Jesus Christ and the Benedictine tradition.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Relationships between parents, teachers and pupils find an incomparable dimension, based on the love of God, of others and of self.</w:t>
      </w:r>
      <w:r>
        <w:rPr>
          <w:rFonts w:ascii="Times New Roman" w:hAnsi="Times New Roman"/>
          <w:color w:val="000000"/>
          <w:sz w:val="24"/>
          <w:szCs w:val="24"/>
          <w:lang w:eastAsia="en-GB"/>
        </w:rPr>
        <w:t xml:space="preserve"> </w:t>
      </w:r>
    </w:p>
    <w:p w:rsidR="00212694" w:rsidRPr="00D7558B" w:rsidRDefault="00212694" w:rsidP="00212694">
      <w:pPr>
        <w:rPr>
          <w:rFonts w:ascii="Times New Roman" w:hAnsi="Times New Roman"/>
          <w:color w:val="000000"/>
          <w:sz w:val="24"/>
          <w:szCs w:val="24"/>
          <w:lang w:eastAsia="en-GB"/>
        </w:rPr>
      </w:pPr>
      <w:proofErr w:type="gramStart"/>
      <w:r w:rsidRPr="00D7558B">
        <w:rPr>
          <w:rFonts w:ascii="Times New Roman" w:hAnsi="Times New Roman"/>
          <w:color w:val="000000"/>
          <w:sz w:val="24"/>
          <w:szCs w:val="24"/>
          <w:lang w:eastAsia="en-GB"/>
        </w:rPr>
        <w:t>Institutional Components.</w:t>
      </w:r>
      <w:proofErr w:type="gramEnd"/>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Fr Christopher Jamison, OSB and the ICBE propose to </w:t>
      </w:r>
      <w:proofErr w:type="spellStart"/>
      <w:r w:rsidRPr="00D7558B">
        <w:rPr>
          <w:rFonts w:ascii="Times New Roman" w:hAnsi="Times New Roman"/>
          <w:color w:val="000000"/>
          <w:sz w:val="24"/>
          <w:szCs w:val="24"/>
          <w:lang w:eastAsia="en-GB"/>
        </w:rPr>
        <w:t>elish</w:t>
      </w:r>
      <w:proofErr w:type="spellEnd"/>
      <w:r w:rsidRPr="00D7558B">
        <w:rPr>
          <w:rFonts w:ascii="Times New Roman" w:hAnsi="Times New Roman"/>
          <w:color w:val="000000"/>
          <w:sz w:val="24"/>
          <w:szCs w:val="24"/>
          <w:lang w:eastAsia="en-GB"/>
        </w:rPr>
        <w:t xml:space="preserve"> bonds of solidarity between educational</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institutions from the different continents through the intermediary and support of AIM.</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It is a magnificent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project in which AIM has agreed to become involved.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These bonds between a western institution and an institution recognised by AIM sets up what one calls in English</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a </w:t>
      </w:r>
      <w:proofErr w:type="gramStart"/>
      <w:r w:rsidRPr="00D7558B">
        <w:rPr>
          <w:rFonts w:ascii="Times New Roman" w:hAnsi="Times New Roman"/>
          <w:color w:val="000000"/>
          <w:sz w:val="24"/>
          <w:szCs w:val="24"/>
          <w:lang w:eastAsia="en-GB"/>
        </w:rPr>
        <w:t>twinning .</w:t>
      </w:r>
      <w:proofErr w:type="gram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(French: </w:t>
      </w:r>
      <w:proofErr w:type="spellStart"/>
      <w:r w:rsidRPr="00D7558B">
        <w:rPr>
          <w:rFonts w:ascii="Times New Roman" w:hAnsi="Times New Roman"/>
          <w:color w:val="000000"/>
          <w:sz w:val="24"/>
          <w:szCs w:val="24"/>
          <w:lang w:eastAsia="en-GB"/>
        </w:rPr>
        <w:t>jumelage</w:t>
      </w:r>
      <w:proofErr w:type="spellEnd"/>
      <w:r w:rsidRPr="00D7558B">
        <w:rPr>
          <w:rFonts w:ascii="Times New Roman" w:hAnsi="Times New Roman"/>
          <w:color w:val="000000"/>
          <w:sz w:val="24"/>
          <w:szCs w:val="24"/>
          <w:lang w:eastAsia="en-GB"/>
        </w:rPr>
        <w:t>)</w:t>
      </w:r>
      <w:r>
        <w:rPr>
          <w:rFonts w:ascii="Times New Roman" w:hAnsi="Times New Roman"/>
          <w:color w:val="000000"/>
          <w:sz w:val="24"/>
          <w:szCs w:val="24"/>
          <w:lang w:eastAsia="en-GB"/>
        </w:rPr>
        <w:t xml:space="preserve">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Twinning means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to join two entities (towns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for example) with a view to </w:t>
      </w:r>
      <w:proofErr w:type="spellStart"/>
      <w:r w:rsidRPr="00D7558B">
        <w:rPr>
          <w:rFonts w:ascii="Times New Roman" w:hAnsi="Times New Roman"/>
          <w:color w:val="000000"/>
          <w:sz w:val="24"/>
          <w:szCs w:val="24"/>
          <w:lang w:eastAsia="en-GB"/>
        </w:rPr>
        <w:t>elishing</w:t>
      </w:r>
      <w:proofErr w:type="spellEnd"/>
      <w:r w:rsidRPr="00D7558B">
        <w:rPr>
          <w:rFonts w:ascii="Times New Roman" w:hAnsi="Times New Roman"/>
          <w:color w:val="000000"/>
          <w:sz w:val="24"/>
          <w:szCs w:val="24"/>
          <w:lang w:eastAsia="en-GB"/>
        </w:rPr>
        <w:t xml:space="preserve"> bonds and exchanges between them.</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In the case of towns, these bonds are cultural and tourist;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with regard to Benedictine institutions, they will be about relationships, education and finance.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American Benedictines, through AIM-USA, have created tighter bonds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with southern Africa, (Tanzania, Namibia, South Africa, and these links have been increased to include the Australian Benedictines of the Good Samaritan.</w:t>
      </w:r>
      <w:r>
        <w:rPr>
          <w:rFonts w:ascii="Times New Roman" w:hAnsi="Times New Roman"/>
          <w:color w:val="000000"/>
          <w:sz w:val="24"/>
          <w:szCs w:val="24"/>
          <w:lang w:eastAsia="en-GB"/>
        </w:rPr>
        <w:t xml:space="preserve">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The inequalities between the different regions of the world, and within the heart of the populations, together with the rapid evolution of the new generations call for a great suppleness in adapting.</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The evangelical heart of the Benedictine Rule and a better understanding of crossing </w:t>
      </w:r>
      <w:proofErr w:type="gramStart"/>
      <w:r w:rsidRPr="00D7558B">
        <w:rPr>
          <w:rFonts w:ascii="Times New Roman" w:hAnsi="Times New Roman"/>
          <w:color w:val="000000"/>
          <w:sz w:val="24"/>
          <w:szCs w:val="24"/>
          <w:lang w:eastAsia="en-GB"/>
        </w:rPr>
        <w:t>cultures,</w:t>
      </w:r>
      <w:proofErr w:type="gramEnd"/>
      <w:r w:rsidRPr="00D7558B">
        <w:rPr>
          <w:rFonts w:ascii="Times New Roman" w:hAnsi="Times New Roman"/>
          <w:color w:val="000000"/>
          <w:sz w:val="24"/>
          <w:szCs w:val="24"/>
          <w:lang w:eastAsia="en-GB"/>
        </w:rPr>
        <w:t xml:space="preserve"> will do the rest.</w:t>
      </w:r>
      <w:r>
        <w:rPr>
          <w:rFonts w:ascii="Times New Roman" w:hAnsi="Times New Roman"/>
          <w:color w:val="000000"/>
          <w:sz w:val="24"/>
          <w:szCs w:val="24"/>
          <w:lang w:eastAsia="en-GB"/>
        </w:rPr>
        <w:t xml:space="preserve"> </w:t>
      </w:r>
      <w:proofErr w:type="gramStart"/>
      <w:r w:rsidRPr="00D7558B">
        <w:rPr>
          <w:rFonts w:ascii="Times New Roman" w:hAnsi="Times New Roman"/>
          <w:color w:val="000000"/>
          <w:sz w:val="24"/>
          <w:szCs w:val="24"/>
          <w:lang w:eastAsia="en-GB"/>
        </w:rPr>
        <w:t>As a pearl of an African proverb so admirably puts it: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Every meeting has four dimensions.</w:t>
      </w:r>
      <w:proofErr w:type="gramEnd"/>
      <w:r>
        <w:rPr>
          <w:rFonts w:ascii="Times New Roman" w:hAnsi="Times New Roman"/>
          <w:color w:val="000000"/>
          <w:sz w:val="24"/>
          <w:szCs w:val="24"/>
          <w:lang w:eastAsia="en-GB"/>
        </w:rPr>
        <w:t xml:space="preserve"> </w:t>
      </w:r>
      <w:proofErr w:type="gramStart"/>
      <w:r w:rsidRPr="00D7558B">
        <w:rPr>
          <w:rFonts w:ascii="Times New Roman" w:hAnsi="Times New Roman"/>
          <w:color w:val="000000"/>
          <w:sz w:val="24"/>
          <w:szCs w:val="24"/>
          <w:lang w:eastAsia="en-GB"/>
        </w:rPr>
        <w:t>Before you are the people and circumstances which are favourable to the meeting.</w:t>
      </w:r>
      <w:proofErr w:type="gram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On your right you discover the face of the other; on your left dwells the Word.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Lastly, behind you is the future.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You will set off again richer from what is experienced and expressed.</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Each of the four stages implies many elements;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each of the four stages implies many elements.; from the meeting, the discovery of the other, the acceptance of his look</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towards one</w:t>
      </w:r>
      <w:r>
        <w:rPr>
          <w:rFonts w:ascii="Times New Roman" w:hAnsi="Times New Roman"/>
          <w:color w:val="000000"/>
          <w:sz w:val="24"/>
          <w:szCs w:val="24"/>
          <w:lang w:eastAsia="en-GB"/>
        </w:rPr>
        <w:t>’</w:t>
      </w:r>
      <w:r w:rsidRPr="00D7558B">
        <w:rPr>
          <w:rFonts w:ascii="Times New Roman" w:hAnsi="Times New Roman"/>
          <w:color w:val="000000"/>
          <w:sz w:val="24"/>
          <w:szCs w:val="24"/>
          <w:lang w:eastAsia="en-GB"/>
        </w:rPr>
        <w:t xml:space="preserve"> s self, the dialogue which raises misunderstandings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before allowing a truly transcultural meeting, followed by the opening up to the future.</w:t>
      </w:r>
      <w:r>
        <w:rPr>
          <w:rFonts w:ascii="Times New Roman" w:hAnsi="Times New Roman"/>
          <w:color w:val="000000"/>
          <w:sz w:val="24"/>
          <w:szCs w:val="24"/>
          <w:lang w:eastAsia="en-GB"/>
        </w:rPr>
        <w:t xml:space="preserve"> </w:t>
      </w:r>
      <w:proofErr w:type="gramStart"/>
      <w:r w:rsidRPr="00D7558B">
        <w:rPr>
          <w:rFonts w:ascii="Times New Roman" w:hAnsi="Times New Roman"/>
          <w:color w:val="000000"/>
          <w:sz w:val="24"/>
          <w:szCs w:val="24"/>
          <w:lang w:eastAsia="en-GB"/>
        </w:rPr>
        <w:t>So many aspects which engender a dialectic between recognising the similarities and understanding (or not) the differences.</w:t>
      </w:r>
      <w:proofErr w:type="gram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These institutional engagements move towards the meaning of partnership and not of mutual dependence.</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Personal </w:t>
      </w:r>
      <w:proofErr w:type="gramStart"/>
      <w:r w:rsidRPr="00D7558B">
        <w:rPr>
          <w:rFonts w:ascii="Times New Roman" w:hAnsi="Times New Roman"/>
          <w:color w:val="000000"/>
          <w:sz w:val="24"/>
          <w:szCs w:val="24"/>
          <w:lang w:eastAsia="en-GB"/>
        </w:rPr>
        <w:t>Components.</w:t>
      </w:r>
      <w:r>
        <w:rPr>
          <w:rFonts w:ascii="Times New Roman" w:hAnsi="Times New Roman"/>
          <w:color w:val="000000"/>
          <w:sz w:val="24"/>
          <w:szCs w:val="24"/>
          <w:lang w:eastAsia="en-GB"/>
        </w:rPr>
        <w:t>,</w:t>
      </w:r>
      <w:proofErr w:type="gramEnd"/>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Bonds already exist between European and African families through sponsoring the studies of a child.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 certain number of conditions must be respected in order not to create discrimination between the children and their families.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For example, financing a whole class and not only a few children;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or again paying for the midday meal for a whole school or a group of</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classes.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On the European model, I do not know what the American legislation </w:t>
      </w:r>
      <w:proofErr w:type="gramStart"/>
      <w:r w:rsidRPr="00D7558B">
        <w:rPr>
          <w:rFonts w:ascii="Times New Roman" w:hAnsi="Times New Roman"/>
          <w:color w:val="000000"/>
          <w:sz w:val="24"/>
          <w:szCs w:val="24"/>
          <w:lang w:eastAsia="en-GB"/>
        </w:rPr>
        <w:t>is,</w:t>
      </w:r>
      <w:proofErr w:type="gramEnd"/>
      <w:r w:rsidRPr="00D7558B">
        <w:rPr>
          <w:rFonts w:ascii="Times New Roman" w:hAnsi="Times New Roman"/>
          <w:color w:val="000000"/>
          <w:sz w:val="24"/>
          <w:szCs w:val="24"/>
          <w:lang w:eastAsia="en-GB"/>
        </w:rPr>
        <w:t xml:space="preserve"> the European favours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the sensitising of western countries to the situation in other continents. Subsidies may be accorded by the member states and freedom from taxes may be given from set amount (30 euros).Stays of several </w:t>
      </w:r>
      <w:r w:rsidRPr="00D7558B">
        <w:rPr>
          <w:rFonts w:ascii="Times New Roman" w:hAnsi="Times New Roman"/>
          <w:color w:val="000000"/>
          <w:sz w:val="24"/>
          <w:szCs w:val="24"/>
          <w:lang w:eastAsia="en-GB"/>
        </w:rPr>
        <w:lastRenderedPageBreak/>
        <w:t>weeks have thus been allowed between the Abbey school of St Andrew</w:t>
      </w:r>
      <w:r>
        <w:rPr>
          <w:rFonts w:ascii="Times New Roman" w:hAnsi="Times New Roman"/>
          <w:color w:val="000000"/>
          <w:sz w:val="24"/>
          <w:szCs w:val="24"/>
          <w:lang w:eastAsia="en-GB"/>
        </w:rPr>
        <w:t>’</w:t>
      </w:r>
      <w:r w:rsidRPr="00D7558B">
        <w:rPr>
          <w:rFonts w:ascii="Times New Roman" w:hAnsi="Times New Roman"/>
          <w:color w:val="000000"/>
          <w:sz w:val="24"/>
          <w:szCs w:val="24"/>
          <w:lang w:eastAsia="en-GB"/>
        </w:rPr>
        <w:t xml:space="preserve"> s in Bruges and institutions in Asia(Vietnam), in Africa(Senegal and RD Congo), and in Latin America (Mexico).</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Fr Jean Marie </w:t>
      </w:r>
      <w:proofErr w:type="spellStart"/>
      <w:r w:rsidRPr="00D7558B">
        <w:rPr>
          <w:rFonts w:ascii="Times New Roman" w:hAnsi="Times New Roman"/>
          <w:color w:val="000000"/>
          <w:sz w:val="24"/>
          <w:szCs w:val="24"/>
          <w:lang w:eastAsia="en-GB"/>
        </w:rPr>
        <w:t>Christiaens</w:t>
      </w:r>
      <w:proofErr w:type="spellEnd"/>
      <w:r w:rsidRPr="00D7558B">
        <w:rPr>
          <w:rFonts w:ascii="Times New Roman" w:hAnsi="Times New Roman"/>
          <w:color w:val="000000"/>
          <w:sz w:val="24"/>
          <w:szCs w:val="24"/>
          <w:lang w:eastAsia="en-GB"/>
        </w:rPr>
        <w:t>, OSB, rector of this school has a wide experience of these current examples of solidarity.</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The sensitisation goes beyond the contact between the young of the countries concerned, because it touches also the educators, the teachers and the families.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These bonds become at times more durable and more personal.</w:t>
      </w:r>
    </w:p>
    <w:p w:rsidR="00212694" w:rsidRPr="00D7558B" w:rsidRDefault="00212694" w:rsidP="00212694">
      <w:pPr>
        <w:rPr>
          <w:rFonts w:ascii="Times New Roman" w:hAnsi="Times New Roman"/>
          <w:color w:val="000000"/>
          <w:sz w:val="24"/>
          <w:szCs w:val="24"/>
          <w:lang w:eastAsia="en-GB"/>
        </w:rPr>
      </w:pPr>
      <w:proofErr w:type="gramStart"/>
      <w:r w:rsidRPr="00D7558B">
        <w:rPr>
          <w:rFonts w:ascii="Times New Roman" w:hAnsi="Times New Roman"/>
          <w:color w:val="000000"/>
          <w:sz w:val="24"/>
          <w:szCs w:val="24"/>
          <w:lang w:eastAsia="en-GB"/>
        </w:rPr>
        <w:t>Economic Components.</w:t>
      </w:r>
      <w:proofErr w:type="gramEnd"/>
      <w:r w:rsidRPr="00D7558B">
        <w:rPr>
          <w:rFonts w:ascii="Times New Roman" w:hAnsi="Times New Roman"/>
          <w:color w:val="000000"/>
          <w:sz w:val="24"/>
          <w:szCs w:val="24"/>
          <w:lang w:eastAsia="en-GB"/>
        </w:rPr>
        <w:t xml:space="preserve">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We will come back to this in the following point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(III. 3) developing concrete models which could be put in place.</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Financial gifts can be made directly between two institutions or through the intermediary of ICBE/AIM.</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 think it is important that these requests are transparent and known to all.</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One can see the place for an annual report showing the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Benedictine monasteries which are </w:t>
      </w:r>
      <w:proofErr w:type="gramStart"/>
      <w:r w:rsidRPr="00D7558B">
        <w:rPr>
          <w:rFonts w:ascii="Times New Roman" w:hAnsi="Times New Roman"/>
          <w:color w:val="000000"/>
          <w:sz w:val="24"/>
          <w:szCs w:val="24"/>
          <w:lang w:eastAsia="en-GB"/>
        </w:rPr>
        <w:t>supported ,</w:t>
      </w:r>
      <w:proofErr w:type="gramEnd"/>
      <w:r w:rsidRPr="00D7558B">
        <w:rPr>
          <w:rFonts w:ascii="Times New Roman" w:hAnsi="Times New Roman"/>
          <w:color w:val="000000"/>
          <w:sz w:val="24"/>
          <w:szCs w:val="24"/>
          <w:lang w:eastAsia="en-GB"/>
        </w:rPr>
        <w:t xml:space="preserve"> without necessarily revealing the amounts distributed.</w:t>
      </w:r>
    </w:p>
    <w:p w:rsidR="00212694"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These subsidies could be divided in the following way:</w:t>
      </w:r>
    </w:p>
    <w:p w:rsidR="00212694" w:rsidRPr="00D7558B" w:rsidRDefault="00212694" w:rsidP="00212694">
      <w:pPr>
        <w:spacing w:after="0"/>
        <w:rPr>
          <w:rFonts w:ascii="Times New Roman" w:hAnsi="Times New Roman"/>
          <w:color w:val="000000"/>
          <w:sz w:val="24"/>
          <w:szCs w:val="24"/>
          <w:lang w:eastAsia="en-GB"/>
        </w:rPr>
      </w:pPr>
      <w:r w:rsidRPr="00D7558B">
        <w:rPr>
          <w:rFonts w:ascii="Times New Roman" w:hAnsi="Times New Roman"/>
          <w:color w:val="000000"/>
          <w:sz w:val="24"/>
          <w:szCs w:val="24"/>
          <w:lang w:eastAsia="en-GB"/>
        </w:rPr>
        <w:t>Cost of construction;</w:t>
      </w:r>
    </w:p>
    <w:p w:rsidR="00212694" w:rsidRPr="00D7558B" w:rsidRDefault="00212694" w:rsidP="00212694">
      <w:pPr>
        <w:spacing w:after="0"/>
        <w:rPr>
          <w:rFonts w:ascii="Times New Roman" w:hAnsi="Times New Roman"/>
          <w:color w:val="000000"/>
          <w:sz w:val="24"/>
          <w:szCs w:val="24"/>
          <w:lang w:eastAsia="en-GB"/>
        </w:rPr>
      </w:pPr>
      <w:r w:rsidRPr="00D7558B">
        <w:rPr>
          <w:rFonts w:ascii="Times New Roman" w:hAnsi="Times New Roman"/>
          <w:color w:val="000000"/>
          <w:sz w:val="24"/>
          <w:szCs w:val="24"/>
          <w:lang w:eastAsia="en-GB"/>
        </w:rPr>
        <w:t>Teaching materials;</w:t>
      </w:r>
    </w:p>
    <w:p w:rsidR="00212694" w:rsidRPr="00D7558B" w:rsidRDefault="00212694" w:rsidP="00212694">
      <w:pPr>
        <w:spacing w:after="0"/>
        <w:rPr>
          <w:rFonts w:ascii="Times New Roman" w:hAnsi="Times New Roman"/>
          <w:color w:val="000000"/>
          <w:sz w:val="24"/>
          <w:szCs w:val="24"/>
          <w:lang w:eastAsia="en-GB"/>
        </w:rPr>
      </w:pPr>
      <w:r w:rsidRPr="00D7558B">
        <w:rPr>
          <w:rFonts w:ascii="Times New Roman" w:hAnsi="Times New Roman"/>
          <w:color w:val="000000"/>
          <w:sz w:val="24"/>
          <w:szCs w:val="24"/>
          <w:lang w:eastAsia="en-GB"/>
        </w:rPr>
        <w:t>Teachers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salaries</w:t>
      </w:r>
    </w:p>
    <w:p w:rsidR="00212694" w:rsidRPr="00D7558B" w:rsidRDefault="00212694" w:rsidP="00212694">
      <w:pPr>
        <w:spacing w:after="0"/>
        <w:rPr>
          <w:rFonts w:ascii="Times New Roman" w:hAnsi="Times New Roman"/>
          <w:color w:val="000000"/>
          <w:sz w:val="24"/>
          <w:szCs w:val="24"/>
          <w:lang w:eastAsia="en-GB"/>
        </w:rPr>
      </w:pPr>
      <w:r w:rsidRPr="00D7558B">
        <w:rPr>
          <w:rFonts w:ascii="Times New Roman" w:hAnsi="Times New Roman"/>
          <w:color w:val="000000"/>
          <w:sz w:val="24"/>
          <w:szCs w:val="24"/>
          <w:lang w:eastAsia="en-GB"/>
        </w:rPr>
        <w:t>Bursaries for pupils</w:t>
      </w:r>
    </w:p>
    <w:p w:rsidR="00212694" w:rsidRDefault="00212694" w:rsidP="00212694">
      <w:pPr>
        <w:spacing w:after="0"/>
        <w:rPr>
          <w:rFonts w:ascii="Times New Roman" w:hAnsi="Times New Roman"/>
          <w:color w:val="000000"/>
          <w:sz w:val="24"/>
          <w:szCs w:val="24"/>
          <w:lang w:eastAsia="en-GB"/>
        </w:rPr>
      </w:pPr>
      <w:proofErr w:type="gramStart"/>
      <w:r w:rsidRPr="00D7558B">
        <w:rPr>
          <w:rFonts w:ascii="Times New Roman" w:hAnsi="Times New Roman"/>
          <w:color w:val="000000"/>
          <w:sz w:val="24"/>
          <w:szCs w:val="24"/>
          <w:lang w:eastAsia="en-GB"/>
        </w:rPr>
        <w:t>Various .</w:t>
      </w:r>
      <w:proofErr w:type="gramEnd"/>
    </w:p>
    <w:p w:rsidR="00212694" w:rsidRPr="00D7558B" w:rsidRDefault="00212694" w:rsidP="00212694">
      <w:pPr>
        <w:spacing w:after="0"/>
        <w:rPr>
          <w:rFonts w:ascii="Times New Roman" w:hAnsi="Times New Roman"/>
          <w:color w:val="000000"/>
          <w:sz w:val="24"/>
          <w:szCs w:val="24"/>
          <w:lang w:eastAsia="en-GB"/>
        </w:rPr>
      </w:pP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A</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principal adopted by AIM requires an acknowledgement by receipt of the subsidy received.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This is important because, in certain countries, (e.g. India), banks do not convert money quickly.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It is therefore a good idea to make a brief report every six months relating to what has been done with the money received as well as a final report.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One could also think in terms of a central fund directed by ICBE which could support urgent needs.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CONCRETE MEANS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We could agree to adopt three </w:t>
      </w:r>
      <w:proofErr w:type="gramStart"/>
      <w:r w:rsidRPr="00D7558B">
        <w:rPr>
          <w:rFonts w:ascii="Times New Roman" w:hAnsi="Times New Roman"/>
          <w:color w:val="000000"/>
          <w:sz w:val="24"/>
          <w:szCs w:val="24"/>
          <w:lang w:eastAsia="en-GB"/>
        </w:rPr>
        <w:t>ideas ,</w:t>
      </w:r>
      <w:proofErr w:type="gramEnd"/>
      <w:r w:rsidRPr="00D7558B">
        <w:rPr>
          <w:rFonts w:ascii="Times New Roman" w:hAnsi="Times New Roman"/>
          <w:color w:val="000000"/>
          <w:sz w:val="24"/>
          <w:szCs w:val="24"/>
          <w:lang w:eastAsia="en-GB"/>
        </w:rPr>
        <w:t xml:space="preserve"> in a limited sense , the better to distinguish between the type of relationships developed between the respective institutions: TWINNING</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PARTNERSHIP</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SOLIDARITY.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first would be in the field reserved to ICBE; the two others would be linked to AIM.</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Twinning and the ICBE:</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ICBE holds dear the image of the schools considered as Benedictine and is in favour of twinning between schools that are better off.</w:t>
      </w:r>
      <w:proofErr w:type="gramStart"/>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This</w:t>
      </w:r>
      <w:proofErr w:type="gramEnd"/>
      <w:r w:rsidRPr="00D7558B">
        <w:rPr>
          <w:rFonts w:ascii="Times New Roman" w:hAnsi="Times New Roman"/>
          <w:color w:val="000000"/>
          <w:sz w:val="24"/>
          <w:szCs w:val="24"/>
          <w:lang w:eastAsia="en-GB"/>
        </w:rPr>
        <w:t xml:space="preserve"> first sort of action consists in participating in the very life of another institution and in its social projects</w:t>
      </w:r>
      <w:r>
        <w:rPr>
          <w:rFonts w:ascii="Times New Roman" w:hAnsi="Times New Roman"/>
          <w:color w:val="000000"/>
          <w:sz w:val="24"/>
          <w:szCs w:val="24"/>
          <w:lang w:eastAsia="en-GB"/>
        </w:rPr>
        <w:t>.</w:t>
      </w:r>
      <w:r w:rsidRPr="00D7558B">
        <w:rPr>
          <w:rFonts w:ascii="Times New Roman" w:hAnsi="Times New Roman"/>
          <w:color w:val="000000"/>
          <w:sz w:val="24"/>
          <w:szCs w:val="24"/>
          <w:lang w:eastAsia="en-GB"/>
        </w:rPr>
        <w:t xml:space="preserve">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For example: one European school sends its pupils to join the pupils of another institution which is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w:t>
      </w:r>
      <w:proofErr w:type="spellStart"/>
      <w:r w:rsidRPr="00D7558B">
        <w:rPr>
          <w:rFonts w:ascii="Times New Roman" w:hAnsi="Times New Roman"/>
          <w:color w:val="000000"/>
          <w:sz w:val="24"/>
          <w:szCs w:val="24"/>
          <w:lang w:eastAsia="en-GB"/>
        </w:rPr>
        <w:t>comfoly</w:t>
      </w:r>
      <w:proofErr w:type="spellEnd"/>
      <w:r w:rsidRPr="00D7558B">
        <w:rPr>
          <w:rFonts w:ascii="Times New Roman" w:hAnsi="Times New Roman"/>
          <w:color w:val="000000"/>
          <w:sz w:val="24"/>
          <w:szCs w:val="24"/>
          <w:lang w:eastAsia="en-GB"/>
        </w:rPr>
        <w:t xml:space="preserve"> off (San Paolo, Rio de Janeiro, Manilla) </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to share together in a common project</w:t>
      </w:r>
      <w:r>
        <w:rPr>
          <w:rFonts w:ascii="Times New Roman" w:hAnsi="Times New Roman"/>
          <w:color w:val="000000"/>
          <w:sz w:val="24"/>
          <w:szCs w:val="24"/>
          <w:lang w:eastAsia="en-GB"/>
        </w:rPr>
        <w:t xml:space="preserve">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lastRenderedPageBreak/>
        <w:t xml:space="preserve">This enables young westerners to discover other cultures, another way of living out the Gospel, </w:t>
      </w:r>
      <w:proofErr w:type="gramStart"/>
      <w:r w:rsidRPr="00D7558B">
        <w:rPr>
          <w:rFonts w:ascii="Times New Roman" w:hAnsi="Times New Roman"/>
          <w:color w:val="000000"/>
          <w:sz w:val="24"/>
          <w:szCs w:val="24"/>
          <w:lang w:eastAsia="en-GB"/>
        </w:rPr>
        <w:t>a monasticism</w:t>
      </w:r>
      <w:proofErr w:type="gramEnd"/>
      <w:r w:rsidRPr="00D7558B">
        <w:rPr>
          <w:rFonts w:ascii="Times New Roman" w:hAnsi="Times New Roman"/>
          <w:color w:val="000000"/>
          <w:sz w:val="24"/>
          <w:szCs w:val="24"/>
          <w:lang w:eastAsia="en-GB"/>
        </w:rPr>
        <w:t xml:space="preserve"> often near to the one they know but certainly more dynamic.</w:t>
      </w:r>
    </w:p>
    <w:p w:rsidR="00212694" w:rsidRPr="00D7558B" w:rsidRDefault="00212694" w:rsidP="00212694">
      <w:pPr>
        <w:rPr>
          <w:rFonts w:ascii="Times New Roman" w:hAnsi="Times New Roman"/>
          <w:color w:val="000000"/>
          <w:sz w:val="24"/>
          <w:szCs w:val="24"/>
          <w:lang w:eastAsia="en-GB"/>
        </w:rPr>
      </w:pPr>
      <w:proofErr w:type="gramStart"/>
      <w:r w:rsidRPr="00D7558B">
        <w:rPr>
          <w:rFonts w:ascii="Times New Roman" w:hAnsi="Times New Roman"/>
          <w:color w:val="000000"/>
          <w:sz w:val="24"/>
          <w:szCs w:val="24"/>
          <w:lang w:eastAsia="en-GB"/>
        </w:rPr>
        <w:t>Partnership.</w:t>
      </w:r>
      <w:proofErr w:type="gramEnd"/>
      <w:r w:rsidRPr="00D7558B">
        <w:rPr>
          <w:rFonts w:ascii="Times New Roman" w:hAnsi="Times New Roman"/>
          <w:color w:val="000000"/>
          <w:sz w:val="24"/>
          <w:szCs w:val="24"/>
          <w:lang w:eastAsia="en-GB"/>
        </w:rPr>
        <w:t xml:space="preserve"> ICBE/</w:t>
      </w:r>
      <w:proofErr w:type="gramStart"/>
      <w:r w:rsidRPr="00D7558B">
        <w:rPr>
          <w:rFonts w:ascii="Times New Roman" w:hAnsi="Times New Roman"/>
          <w:color w:val="000000"/>
          <w:sz w:val="24"/>
          <w:szCs w:val="24"/>
          <w:lang w:eastAsia="en-GB"/>
        </w:rPr>
        <w:t>AIM :</w:t>
      </w:r>
      <w:proofErr w:type="gram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The social divide between northern institutions and those of</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more deprived places, calls for a different approach, that of partnership.</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This partnership will aim at realising projects together:</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for example: work with pupils in building a classroom, in developing an internet-</w:t>
      </w:r>
      <w:proofErr w:type="spellStart"/>
      <w:r w:rsidRPr="00D7558B">
        <w:rPr>
          <w:rFonts w:ascii="Times New Roman" w:hAnsi="Times New Roman"/>
          <w:color w:val="000000"/>
          <w:sz w:val="24"/>
          <w:szCs w:val="24"/>
          <w:lang w:eastAsia="en-GB"/>
        </w:rPr>
        <w:t>caf</w:t>
      </w:r>
      <w:proofErr w:type="spellEnd"/>
      <w:r w:rsidRPr="00D7558B">
        <w:rPr>
          <w:rFonts w:ascii="Times New Roman" w:hAnsi="Times New Roman"/>
          <w:color w:val="000000"/>
          <w:sz w:val="24"/>
          <w:szCs w:val="24"/>
          <w:lang w:eastAsia="en-GB"/>
        </w:rPr>
        <w:t>\'e9, etc. It is conceivable that monasteries that do not have a school could set up these projects and support a Benedictine school in another continent.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AIM could collect a list of monasteries who propose to do th</w:t>
      </w:r>
      <w:r>
        <w:rPr>
          <w:rFonts w:ascii="Times New Roman" w:hAnsi="Times New Roman"/>
          <w:color w:val="000000"/>
          <w:sz w:val="24"/>
          <w:szCs w:val="24"/>
          <w:lang w:eastAsia="en-GB"/>
        </w:rPr>
        <w:t>is and transmit it to the ICBE.</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 Financial Solidarity ICBE/</w:t>
      </w:r>
      <w:proofErr w:type="gramStart"/>
      <w:r w:rsidRPr="00D7558B">
        <w:rPr>
          <w:rFonts w:ascii="Times New Roman" w:hAnsi="Times New Roman"/>
          <w:color w:val="000000"/>
          <w:sz w:val="24"/>
          <w:szCs w:val="24"/>
          <w:lang w:eastAsia="en-GB"/>
        </w:rPr>
        <w:t>AIM</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w:t>
      </w:r>
      <w:proofErr w:type="gramEnd"/>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This could be seen in a bi-lateral way, or as common funds directed by the ICBE with the participation of AIM which would need to be specified.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It is conceivable that requests and payments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could be dealt with every six months, following the example of AIM in supporting monasteries. Further it is essential that both parties are aware of the requests and the payments and that all institutions declare their sources of this co-financing.</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 centre of information would be created.</w:t>
      </w:r>
    </w:p>
    <w:p w:rsidR="00212694" w:rsidRPr="00D7558B" w:rsidRDefault="00212694" w:rsidP="00212694">
      <w:pPr>
        <w:rPr>
          <w:rFonts w:ascii="Times New Roman" w:hAnsi="Times New Roman"/>
          <w:color w:val="000000"/>
          <w:sz w:val="24"/>
          <w:szCs w:val="24"/>
          <w:lang w:eastAsia="en-GB"/>
        </w:rPr>
      </w:pPr>
      <w:proofErr w:type="gramStart"/>
      <w:r w:rsidRPr="00D7558B">
        <w:rPr>
          <w:rFonts w:ascii="Times New Roman" w:hAnsi="Times New Roman"/>
          <w:color w:val="000000"/>
          <w:sz w:val="24"/>
          <w:szCs w:val="24"/>
          <w:lang w:eastAsia="en-GB"/>
        </w:rPr>
        <w:t>CONCLUSIONS.</w:t>
      </w:r>
      <w:proofErr w:type="gramEnd"/>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The proposition of ICBE is a wonderful opening for the young of the American and European institutions.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 better knowledge of other continents is a source of enrichment and of mutual development.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Already many initiatives are taking place in this sense: education of the young in action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(stays of 2 or 3 weeks to take part in communal activities with other young people, Latin-Americans, Africans, Asians and young people from Oceania.); promoting sponsorship to support the education and formation of underprivileged children; visits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In the countries where AIM works, it is important to listen, to have respect, to become well-informed and to respect local culture before becoming engaged in a unilateral manner.</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For example, in Peru village schools exist and it is not appropriate to impose the Benedictine spirit.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In Ethiopia, it is good to encourage the development of the official schools.</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In Vietnam, it is essential to be prudent in speech</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Each country, each situation</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invites us to respect and to listen.</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The distinction made between twinning and partnership underlines how much discretion is necessary.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One must not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 scandalise the youth of one country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by the abundance of goods that others hold, affluence of dollars </w:t>
      </w:r>
      <w:proofErr w:type="spellStart"/>
      <w:r w:rsidRPr="00D7558B">
        <w:rPr>
          <w:rFonts w:ascii="Times New Roman" w:hAnsi="Times New Roman"/>
          <w:color w:val="000000"/>
          <w:sz w:val="24"/>
          <w:szCs w:val="24"/>
          <w:lang w:eastAsia="en-GB"/>
        </w:rPr>
        <w:t>etc</w:t>
      </w:r>
      <w:proofErr w:type="spellEnd"/>
      <w:r>
        <w:rPr>
          <w:rFonts w:ascii="Times New Roman" w:hAnsi="Times New Roman"/>
          <w:color w:val="000000"/>
          <w:sz w:val="24"/>
          <w:szCs w:val="24"/>
          <w:lang w:eastAsia="en-GB"/>
        </w:rPr>
        <w:t xml:space="preserve">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Monastic Life is itself a form of education for the individual and for the community.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It is also an education of the whole person, going beyond formation, strictly so-called.</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The transmission of monastic values can informally permeate every part of life, especially in the areas of welcome and hospitality.</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Our educational institutions are found within the same vision.</w:t>
      </w:r>
    </w:p>
    <w:p w:rsidR="00212694" w:rsidRPr="00D7558B" w:rsidRDefault="00212694" w:rsidP="00212694">
      <w:pPr>
        <w:spacing w:after="0"/>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P. Martin </w:t>
      </w:r>
      <w:proofErr w:type="spellStart"/>
      <w:r w:rsidRPr="00D7558B">
        <w:rPr>
          <w:rFonts w:ascii="Times New Roman" w:hAnsi="Times New Roman"/>
          <w:color w:val="000000"/>
          <w:sz w:val="24"/>
          <w:szCs w:val="24"/>
          <w:lang w:eastAsia="en-GB"/>
        </w:rPr>
        <w:t>Neyt</w:t>
      </w:r>
      <w:proofErr w:type="spellEnd"/>
      <w:r w:rsidRPr="00D7558B">
        <w:rPr>
          <w:rFonts w:ascii="Times New Roman" w:hAnsi="Times New Roman"/>
          <w:color w:val="000000"/>
          <w:sz w:val="24"/>
          <w:szCs w:val="24"/>
          <w:lang w:eastAsia="en-GB"/>
        </w:rPr>
        <w:t>, OSB.</w:t>
      </w:r>
      <w:bookmarkStart w:id="0" w:name="_GoBack"/>
      <w:bookmarkEnd w:id="0"/>
    </w:p>
    <w:p w:rsidR="00212694" w:rsidRDefault="00212694" w:rsidP="00212694">
      <w:pPr>
        <w:rPr>
          <w:rFonts w:ascii="Times New Roman" w:hAnsi="Times New Roman"/>
          <w:color w:val="000000"/>
          <w:sz w:val="24"/>
          <w:szCs w:val="24"/>
          <w:lang w:eastAsia="en-GB"/>
        </w:rPr>
      </w:pPr>
      <w:proofErr w:type="gramStart"/>
      <w:r w:rsidRPr="00D7558B">
        <w:rPr>
          <w:rFonts w:ascii="Times New Roman" w:hAnsi="Times New Roman"/>
          <w:color w:val="000000"/>
          <w:sz w:val="24"/>
          <w:szCs w:val="24"/>
          <w:lang w:eastAsia="en-GB"/>
        </w:rPr>
        <w:t>President of AIM.</w:t>
      </w:r>
      <w:proofErr w:type="gramEnd"/>
    </w:p>
    <w:p w:rsidR="00212694" w:rsidRDefault="00212694" w:rsidP="00212694">
      <w:pPr>
        <w:rPr>
          <w:rFonts w:ascii="Times New Roman" w:hAnsi="Times New Roman"/>
          <w:color w:val="000000"/>
          <w:sz w:val="24"/>
          <w:szCs w:val="24"/>
          <w:lang w:eastAsia="en-GB"/>
        </w:rPr>
      </w:pP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lastRenderedPageBreak/>
        <w:t>Exposition of the Plan for ICBE &amp; AIM Projects</w:t>
      </w:r>
      <w:r>
        <w:rPr>
          <w:rFonts w:ascii="Times New Roman" w:hAnsi="Times New Roman"/>
          <w:color w:val="000000"/>
          <w:sz w:val="24"/>
          <w:szCs w:val="24"/>
          <w:lang w:eastAsia="en-GB"/>
        </w:rPr>
        <w:t>,</w:t>
      </w:r>
    </w:p>
    <w:p w:rsidR="00212694" w:rsidRPr="00D7558B" w:rsidRDefault="00212694" w:rsidP="00212694">
      <w:pPr>
        <w:rPr>
          <w:rFonts w:ascii="Times New Roman" w:hAnsi="Times New Roman"/>
          <w:color w:val="000000"/>
          <w:sz w:val="24"/>
          <w:szCs w:val="24"/>
          <w:lang w:eastAsia="en-GB"/>
        </w:rPr>
      </w:pPr>
      <w:proofErr w:type="gramStart"/>
      <w:r w:rsidRPr="00D7558B">
        <w:rPr>
          <w:rFonts w:ascii="Times New Roman" w:hAnsi="Times New Roman"/>
          <w:color w:val="000000"/>
          <w:sz w:val="24"/>
          <w:szCs w:val="24"/>
          <w:lang w:eastAsia="en-GB"/>
        </w:rPr>
        <w:t>I.AIM AND THE EVOLUTION OF THE COMMUNITIES.</w:t>
      </w:r>
      <w:proofErr w:type="gramEnd"/>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 xml:space="preserve">Expansion of monasteries </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Enculturation and development;</w:t>
      </w:r>
    </w:p>
    <w:p w:rsidR="00212694" w:rsidRPr="00D7558B" w:rsidRDefault="00212694" w:rsidP="00212694">
      <w:pPr>
        <w:rPr>
          <w:rFonts w:ascii="Times New Roman" w:hAnsi="Times New Roman"/>
          <w:color w:val="000000"/>
          <w:sz w:val="24"/>
          <w:szCs w:val="24"/>
          <w:lang w:eastAsia="en-GB"/>
        </w:rPr>
      </w:pPr>
      <w:proofErr w:type="gramStart"/>
      <w:r w:rsidRPr="00D7558B">
        <w:rPr>
          <w:rFonts w:ascii="Times New Roman" w:hAnsi="Times New Roman"/>
          <w:color w:val="000000"/>
          <w:sz w:val="24"/>
          <w:szCs w:val="24"/>
          <w:lang w:eastAsia="en-GB"/>
        </w:rPr>
        <w:t>Surrounding population and their integral development.</w:t>
      </w:r>
      <w:proofErr w:type="gramEnd"/>
    </w:p>
    <w:p w:rsidR="00212694" w:rsidRPr="00D7558B" w:rsidRDefault="00212694" w:rsidP="00212694">
      <w:pPr>
        <w:rPr>
          <w:rFonts w:ascii="Times New Roman" w:hAnsi="Times New Roman"/>
          <w:color w:val="000000"/>
          <w:sz w:val="24"/>
          <w:szCs w:val="24"/>
          <w:lang w:eastAsia="en-GB"/>
        </w:rPr>
      </w:pP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II.</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BENEDICTINE TRADITION AND EDUCATION</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The evangelical heart of the Benedictine Rule;</w:t>
      </w:r>
    </w:p>
    <w:p w:rsidR="00212694" w:rsidRPr="00D7558B" w:rsidRDefault="00212694" w:rsidP="00212694">
      <w:pPr>
        <w:rPr>
          <w:rFonts w:ascii="Times New Roman" w:hAnsi="Times New Roman"/>
          <w:color w:val="000000"/>
          <w:sz w:val="24"/>
          <w:szCs w:val="24"/>
          <w:lang w:eastAsia="en-GB"/>
        </w:rPr>
      </w:pPr>
      <w:proofErr w:type="gramStart"/>
      <w:r w:rsidRPr="00D7558B">
        <w:rPr>
          <w:rFonts w:ascii="Times New Roman" w:hAnsi="Times New Roman"/>
          <w:color w:val="000000"/>
          <w:sz w:val="24"/>
          <w:szCs w:val="24"/>
          <w:lang w:eastAsia="en-GB"/>
        </w:rPr>
        <w:t>The Originality of Benedictine education.</w:t>
      </w:r>
      <w:proofErr w:type="gramEnd"/>
      <w:r w:rsidRPr="00D7558B">
        <w:rPr>
          <w:rFonts w:ascii="Times New Roman" w:hAnsi="Times New Roman"/>
          <w:color w:val="000000"/>
          <w:sz w:val="24"/>
          <w:szCs w:val="24"/>
          <w:lang w:eastAsia="en-GB"/>
        </w:rPr>
        <w:t xml:space="preserve"> (Benedictine education, contemporary challenges)</w:t>
      </w: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Some examples of education in underprivileged areas (</w:t>
      </w:r>
      <w:proofErr w:type="spellStart"/>
      <w:r w:rsidRPr="00D7558B">
        <w:rPr>
          <w:rFonts w:ascii="Times New Roman" w:hAnsi="Times New Roman"/>
          <w:color w:val="000000"/>
          <w:sz w:val="24"/>
          <w:szCs w:val="24"/>
          <w:lang w:eastAsia="en-GB"/>
        </w:rPr>
        <w:t>Goias</w:t>
      </w:r>
      <w:proofErr w:type="spellEnd"/>
      <w:r w:rsidRPr="00D7558B">
        <w:rPr>
          <w:rFonts w:ascii="Times New Roman" w:hAnsi="Times New Roman"/>
          <w:color w:val="000000"/>
          <w:sz w:val="24"/>
          <w:szCs w:val="24"/>
          <w:lang w:eastAsia="en-GB"/>
        </w:rPr>
        <w:t xml:space="preserve">, </w:t>
      </w:r>
      <w:proofErr w:type="spellStart"/>
      <w:r w:rsidRPr="00D7558B">
        <w:rPr>
          <w:rFonts w:ascii="Times New Roman" w:hAnsi="Times New Roman"/>
          <w:color w:val="000000"/>
          <w:sz w:val="24"/>
          <w:szCs w:val="24"/>
          <w:lang w:eastAsia="en-GB"/>
        </w:rPr>
        <w:t>Asirvanam</w:t>
      </w:r>
      <w:proofErr w:type="spellEnd"/>
      <w:r w:rsidRPr="00D7558B">
        <w:rPr>
          <w:rFonts w:ascii="Times New Roman" w:hAnsi="Times New Roman"/>
          <w:color w:val="000000"/>
          <w:sz w:val="24"/>
          <w:szCs w:val="24"/>
          <w:lang w:eastAsia="en-GB"/>
        </w:rPr>
        <w:t>, Bhopal,</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 xml:space="preserve">Kinshasa, </w:t>
      </w:r>
      <w:proofErr w:type="gramStart"/>
      <w:r w:rsidRPr="00D7558B">
        <w:rPr>
          <w:rFonts w:ascii="Times New Roman" w:hAnsi="Times New Roman"/>
          <w:color w:val="000000"/>
          <w:sz w:val="24"/>
          <w:szCs w:val="24"/>
          <w:lang w:eastAsia="en-GB"/>
        </w:rPr>
        <w:t>Lubumbashi</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w:t>
      </w:r>
      <w:proofErr w:type="gramEnd"/>
    </w:p>
    <w:p w:rsidR="00212694" w:rsidRPr="00D7558B" w:rsidRDefault="00212694" w:rsidP="00212694">
      <w:pPr>
        <w:rPr>
          <w:rFonts w:ascii="Times New Roman" w:hAnsi="Times New Roman"/>
          <w:color w:val="000000"/>
          <w:sz w:val="24"/>
          <w:szCs w:val="24"/>
          <w:lang w:eastAsia="en-GB"/>
        </w:rPr>
      </w:pPr>
    </w:p>
    <w:p w:rsidR="00212694" w:rsidRPr="00D7558B" w:rsidRDefault="00212694" w:rsidP="00212694">
      <w:pPr>
        <w:rPr>
          <w:rFonts w:ascii="Times New Roman" w:hAnsi="Times New Roman"/>
          <w:color w:val="000000"/>
          <w:sz w:val="24"/>
          <w:szCs w:val="24"/>
          <w:lang w:eastAsia="en-GB"/>
        </w:rPr>
      </w:pPr>
      <w:r w:rsidRPr="00D7558B">
        <w:rPr>
          <w:rFonts w:ascii="Times New Roman" w:hAnsi="Times New Roman"/>
          <w:color w:val="000000"/>
          <w:sz w:val="24"/>
          <w:szCs w:val="24"/>
          <w:lang w:eastAsia="en-GB"/>
        </w:rPr>
        <w:t>III</w:t>
      </w:r>
      <w:proofErr w:type="gramStart"/>
      <w:r w:rsidRPr="00D7558B">
        <w:rPr>
          <w:rFonts w:ascii="Times New Roman" w:hAnsi="Times New Roman"/>
          <w:color w:val="000000"/>
          <w:sz w:val="24"/>
          <w:szCs w:val="24"/>
          <w:lang w:eastAsia="en-GB"/>
        </w:rPr>
        <w:t>.</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ICBE</w:t>
      </w:r>
      <w:proofErr w:type="gramEnd"/>
      <w:r w:rsidRPr="00D7558B">
        <w:rPr>
          <w:rFonts w:ascii="Times New Roman" w:hAnsi="Times New Roman"/>
          <w:color w:val="000000"/>
          <w:sz w:val="24"/>
          <w:szCs w:val="24"/>
          <w:lang w:eastAsia="en-GB"/>
        </w:rPr>
        <w:t xml:space="preserve"> AND AIM:</w:t>
      </w:r>
      <w:r>
        <w:rPr>
          <w:rFonts w:ascii="Times New Roman" w:hAnsi="Times New Roman"/>
          <w:color w:val="000000"/>
          <w:sz w:val="24"/>
          <w:szCs w:val="24"/>
          <w:lang w:eastAsia="en-GB"/>
        </w:rPr>
        <w:t xml:space="preserve"> </w:t>
      </w:r>
      <w:r w:rsidRPr="00D7558B">
        <w:rPr>
          <w:rFonts w:ascii="Times New Roman" w:hAnsi="Times New Roman"/>
          <w:color w:val="000000"/>
          <w:sz w:val="24"/>
          <w:szCs w:val="24"/>
          <w:lang w:eastAsia="en-GB"/>
        </w:rPr>
        <w:t>towards new solidarities</w:t>
      </w:r>
    </w:p>
    <w:p w:rsidR="00212694" w:rsidRPr="00D7558B" w:rsidRDefault="00212694" w:rsidP="00212694">
      <w:r>
        <w:rPr>
          <w:rFonts w:ascii="Times New Roman" w:hAnsi="Times New Roman"/>
          <w:color w:val="000000"/>
          <w:sz w:val="24"/>
          <w:szCs w:val="24"/>
          <w:lang w:eastAsia="en-GB"/>
        </w:rPr>
        <w:t>P</w:t>
      </w:r>
      <w:r w:rsidRPr="00D7558B">
        <w:rPr>
          <w:rFonts w:ascii="Times New Roman" w:hAnsi="Times New Roman"/>
          <w:color w:val="000000"/>
          <w:sz w:val="24"/>
          <w:szCs w:val="24"/>
          <w:lang w:eastAsia="en-GB"/>
        </w:rPr>
        <w:t xml:space="preserve">rincipal components of Benedictine education (including religious, </w:t>
      </w:r>
      <w:proofErr w:type="spellStart"/>
      <w:r w:rsidRPr="00D7558B">
        <w:rPr>
          <w:rFonts w:ascii="Times New Roman" w:hAnsi="Times New Roman"/>
          <w:color w:val="000000"/>
          <w:sz w:val="24"/>
          <w:szCs w:val="24"/>
          <w:lang w:eastAsia="en-GB"/>
        </w:rPr>
        <w:t>insti</w:t>
      </w:r>
      <w:proofErr w:type="spellEnd"/>
    </w:p>
    <w:p w:rsidR="007126D2" w:rsidRPr="00212694" w:rsidRDefault="007126D2" w:rsidP="00212694"/>
    <w:sectPr w:rsidR="007126D2" w:rsidRPr="00212694" w:rsidSect="00342B2C">
      <w:headerReference w:type="even" r:id="rId8"/>
      <w:headerReference w:type="default" r:id="rId9"/>
      <w:footerReference w:type="even" r:id="rId10"/>
      <w:footerReference w:type="default" r:id="rId11"/>
      <w:headerReference w:type="first" r:id="rId12"/>
      <w:footerReference w:type="first" r:id="rId13"/>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286" w:rsidRDefault="007F0286" w:rsidP="00C533D8">
      <w:pPr>
        <w:spacing w:after="0" w:line="240" w:lineRule="auto"/>
      </w:pPr>
      <w:r>
        <w:separator/>
      </w:r>
    </w:p>
  </w:endnote>
  <w:endnote w:type="continuationSeparator" w:id="0">
    <w:p w:rsidR="007F0286" w:rsidRDefault="007F0286"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51008"/>
      <w:docPartObj>
        <w:docPartGallery w:val="Page Numbers (Bottom of Page)"/>
        <w:docPartUnique/>
      </w:docPartObj>
    </w:sdtPr>
    <w:sdtEndPr/>
    <w:sdtContent>
      <w:p w:rsidR="00342B2C" w:rsidRDefault="00342B2C" w:rsidP="00342B2C">
        <w:pPr>
          <w:pStyle w:val="Footer"/>
          <w:jc w:val="right"/>
        </w:pPr>
      </w:p>
      <w:p w:rsidR="006C4DB8" w:rsidRDefault="00B800FD" w:rsidP="00342B2C">
        <w:pPr>
          <w:pStyle w:val="Footer"/>
          <w:jc w:val="right"/>
        </w:pPr>
        <w:r>
          <w:t xml:space="preserve">Page | </w:t>
        </w:r>
        <w:r>
          <w:fldChar w:fldCharType="begin"/>
        </w:r>
        <w:r w:rsidRPr="00342B2C">
          <w:instrText xml:space="preserve"> PAGE   \* MERGEFORMAT </w:instrText>
        </w:r>
        <w:r>
          <w:fldChar w:fldCharType="separate"/>
        </w:r>
        <w:r w:rsidR="00212694">
          <w:rPr>
            <w:noProof/>
          </w:rPr>
          <w:t>2</w:t>
        </w:r>
        <w:r>
          <w:rPr>
            <w:noProof/>
          </w:rPr>
          <w:fldChar w:fldCharType="end"/>
        </w:r>
        <w:r>
          <w:t xml:space="preserve"> </w:t>
        </w:r>
      </w:p>
      <w:p w:rsidR="00B800FD" w:rsidRDefault="007F0286" w:rsidP="00342B2C">
        <w:pPr>
          <w:pStyle w:val="Footer"/>
          <w:jc w:val="right"/>
        </w:pPr>
      </w:p>
    </w:sdtContent>
  </w:sdt>
  <w:p w:rsidR="007126D2" w:rsidRDefault="007126D2" w:rsidP="00342B2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855934"/>
      <w:docPartObj>
        <w:docPartGallery w:val="Page Numbers (Bottom of Page)"/>
        <w:docPartUnique/>
      </w:docPartObj>
    </w:sdtPr>
    <w:sdtEndPr/>
    <w:sdtContent>
      <w:p w:rsidR="00342B2C" w:rsidRDefault="00342B2C" w:rsidP="006C4DB8">
        <w:pPr>
          <w:pStyle w:val="Footer"/>
          <w:jc w:val="left"/>
        </w:pPr>
      </w:p>
      <w:p w:rsidR="00342B2C" w:rsidRDefault="006C4DB8" w:rsidP="006C4DB8">
        <w:pPr>
          <w:pStyle w:val="Footer"/>
          <w:jc w:val="left"/>
        </w:pPr>
        <w:r>
          <w:t xml:space="preserve">Page | </w:t>
        </w:r>
        <w:r>
          <w:fldChar w:fldCharType="begin"/>
        </w:r>
        <w:r w:rsidRPr="006C4DB8">
          <w:instrText xml:space="preserve"> PAGE   \* MERGEFORMAT </w:instrText>
        </w:r>
        <w:r>
          <w:fldChar w:fldCharType="separate"/>
        </w:r>
        <w:r w:rsidR="00212694">
          <w:rPr>
            <w:noProof/>
          </w:rPr>
          <w:t>11</w:t>
        </w:r>
        <w:r>
          <w:rPr>
            <w:noProof/>
          </w:rPr>
          <w:fldChar w:fldCharType="end"/>
        </w:r>
        <w:r>
          <w:t xml:space="preserve"> </w:t>
        </w:r>
      </w:p>
      <w:p w:rsidR="006C4DB8" w:rsidRDefault="007F0286" w:rsidP="006C4DB8">
        <w:pPr>
          <w:pStyle w:val="Footer"/>
          <w:jc w:val="left"/>
        </w:pPr>
      </w:p>
    </w:sdtContent>
  </w:sdt>
  <w:p w:rsidR="006C4DB8" w:rsidRDefault="006C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rsidTr="00377007">
      <w:trPr>
        <w:cantSplit/>
        <w:trHeight w:hRule="exact" w:val="1985"/>
      </w:trPr>
      <w:tc>
        <w:tcPr>
          <w:tcW w:w="1356" w:type="pct"/>
          <w:vAlign w:val="bottom"/>
        </w:tcPr>
        <w:p w:rsidR="006C4DB8" w:rsidRPr="000566EA" w:rsidRDefault="006C4DB8" w:rsidP="00270A69">
          <w:pPr>
            <w:pStyle w:val="Footer"/>
            <w:rPr>
              <w:sz w:val="20"/>
              <w:szCs w:val="20"/>
            </w:rPr>
          </w:pPr>
          <w:proofErr w:type="spellStart"/>
          <w:r w:rsidRPr="000566EA">
            <w:rPr>
              <w:sz w:val="20"/>
              <w:szCs w:val="20"/>
            </w:rPr>
            <w:t>Badia</w:t>
          </w:r>
          <w:proofErr w:type="spellEnd"/>
          <w:r w:rsidRPr="000566EA">
            <w:rPr>
              <w:sz w:val="20"/>
              <w:szCs w:val="20"/>
            </w:rPr>
            <w:t xml:space="preserve"> </w:t>
          </w:r>
          <w:proofErr w:type="spellStart"/>
          <w:r w:rsidRPr="000566EA">
            <w:rPr>
              <w:sz w:val="20"/>
              <w:szCs w:val="20"/>
            </w:rPr>
            <w:t>Primaziale</w:t>
          </w:r>
          <w:proofErr w:type="spellEnd"/>
          <w:r w:rsidRPr="000566EA">
            <w:rPr>
              <w:sz w:val="20"/>
              <w:szCs w:val="20"/>
            </w:rPr>
            <w:t xml:space="preserve"> S. </w:t>
          </w:r>
          <w:proofErr w:type="spellStart"/>
          <w:r w:rsidRPr="000566EA">
            <w:rPr>
              <w:sz w:val="20"/>
              <w:szCs w:val="20"/>
            </w:rPr>
            <w:t>Anselmo</w:t>
          </w:r>
          <w:proofErr w:type="spellEnd"/>
        </w:p>
        <w:p w:rsidR="006C4DB8" w:rsidRPr="000566EA" w:rsidRDefault="006C4DB8" w:rsidP="00270A69">
          <w:pPr>
            <w:pStyle w:val="Footer"/>
            <w:rPr>
              <w:sz w:val="20"/>
              <w:szCs w:val="20"/>
            </w:rPr>
          </w:pPr>
          <w:r w:rsidRPr="000566EA">
            <w:rPr>
              <w:sz w:val="20"/>
              <w:szCs w:val="20"/>
            </w:rPr>
            <w:t xml:space="preserve">Piazza </w:t>
          </w:r>
          <w:proofErr w:type="spellStart"/>
          <w:r w:rsidRPr="000566EA">
            <w:rPr>
              <w:sz w:val="20"/>
              <w:szCs w:val="20"/>
            </w:rPr>
            <w:t>Cavalieiri</w:t>
          </w:r>
          <w:proofErr w:type="spellEnd"/>
          <w:r w:rsidRPr="000566EA">
            <w:rPr>
              <w:sz w:val="20"/>
              <w:szCs w:val="20"/>
            </w:rPr>
            <w:t xml:space="preserve"> di Malta, 5</w:t>
          </w:r>
        </w:p>
        <w:p w:rsidR="006C4DB8" w:rsidRPr="000566EA" w:rsidRDefault="006C4DB8" w:rsidP="00270A69">
          <w:pPr>
            <w:pStyle w:val="Footer"/>
            <w:rPr>
              <w:sz w:val="16"/>
              <w:szCs w:val="16"/>
            </w:rPr>
          </w:pPr>
          <w:r w:rsidRPr="000566EA">
            <w:rPr>
              <w:sz w:val="20"/>
              <w:szCs w:val="20"/>
            </w:rPr>
            <w:t>00153 Roma (RM</w:t>
          </w:r>
          <w:r w:rsidRPr="000566EA">
            <w:rPr>
              <w:sz w:val="16"/>
              <w:szCs w:val="16"/>
            </w:rPr>
            <w:t>)</w:t>
          </w:r>
        </w:p>
        <w:p w:rsidR="006C4DB8" w:rsidRPr="000566EA" w:rsidRDefault="006C4DB8" w:rsidP="00270A69">
          <w:pPr>
            <w:pStyle w:val="Footer"/>
            <w:rPr>
              <w:sz w:val="16"/>
              <w:szCs w:val="16"/>
            </w:rPr>
          </w:pPr>
        </w:p>
        <w:p w:rsidR="006C4DB8" w:rsidRPr="000566EA" w:rsidRDefault="006C4DB8" w:rsidP="00270A69">
          <w:pPr>
            <w:pStyle w:val="Footer"/>
            <w:rPr>
              <w:sz w:val="20"/>
              <w:szCs w:val="20"/>
            </w:rPr>
          </w:pPr>
          <w:r w:rsidRPr="000566EA">
            <w:rPr>
              <w:sz w:val="20"/>
              <w:szCs w:val="20"/>
            </w:rPr>
            <w:t xml:space="preserve">Tel: </w:t>
          </w:r>
          <w:r>
            <w:rPr>
              <w:sz w:val="20"/>
              <w:szCs w:val="20"/>
            </w:rPr>
            <w:t xml:space="preserve"> </w:t>
          </w:r>
          <w:r w:rsidRPr="000566EA">
            <w:rPr>
              <w:sz w:val="20"/>
              <w:szCs w:val="20"/>
            </w:rPr>
            <w:t>+39 06 57 91 252</w:t>
          </w:r>
        </w:p>
        <w:p w:rsidR="006C4DB8" w:rsidRPr="000566EA" w:rsidRDefault="006C4DB8" w:rsidP="00270A69">
          <w:pPr>
            <w:pStyle w:val="Footer"/>
            <w:rPr>
              <w:sz w:val="20"/>
              <w:szCs w:val="20"/>
            </w:rPr>
          </w:pPr>
          <w:r w:rsidRPr="000566EA">
            <w:rPr>
              <w:sz w:val="20"/>
              <w:szCs w:val="20"/>
            </w:rPr>
            <w:t>Fax: +39 06 57 91 374</w:t>
          </w:r>
        </w:p>
        <w:p w:rsidR="006C4DB8" w:rsidRPr="000566EA" w:rsidRDefault="006C4DB8" w:rsidP="00270A69">
          <w:pPr>
            <w:pStyle w:val="Footer"/>
            <w:rPr>
              <w:sz w:val="20"/>
              <w:szCs w:val="20"/>
            </w:rPr>
          </w:pPr>
          <w:r w:rsidRPr="000566EA">
            <w:rPr>
              <w:sz w:val="20"/>
              <w:szCs w:val="20"/>
            </w:rPr>
            <w:t>www.anselmianum.com</w:t>
          </w:r>
        </w:p>
      </w:tc>
      <w:tc>
        <w:tcPr>
          <w:tcW w:w="3644" w:type="pct"/>
          <w:vAlign w:val="bottom"/>
        </w:tcPr>
        <w:p w:rsidR="006C4DB8" w:rsidRDefault="006C4DB8" w:rsidP="00377007">
          <w:pPr>
            <w:pStyle w:val="Footer"/>
            <w:jc w:val="right"/>
          </w:pPr>
        </w:p>
        <w:p w:rsidR="006C4DB8" w:rsidRDefault="006C4DB8" w:rsidP="00377007">
          <w:pPr>
            <w:jc w:val="right"/>
          </w:pPr>
        </w:p>
        <w:p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77B9F646" wp14:editId="3429C6E1">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rsidR="006C4DB8" w:rsidRDefault="006C4DB8" w:rsidP="006C4DB8">
    <w:pPr>
      <w:pStyle w:val="Footer"/>
    </w:pPr>
  </w:p>
  <w:p w:rsidR="006C4DB8" w:rsidRDefault="006C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286" w:rsidRDefault="007F0286" w:rsidP="00C533D8">
      <w:pPr>
        <w:spacing w:after="0" w:line="240" w:lineRule="auto"/>
      </w:pPr>
      <w:r>
        <w:separator/>
      </w:r>
    </w:p>
  </w:footnote>
  <w:footnote w:type="continuationSeparator" w:id="0">
    <w:p w:rsidR="007F0286" w:rsidRDefault="007F0286" w:rsidP="00C53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rsidTr="00A5705E">
      <w:tc>
        <w:tcPr>
          <w:tcW w:w="2415" w:type="dxa"/>
        </w:tcPr>
        <w:p w:rsidR="006D714C" w:rsidRDefault="006D714C" w:rsidP="00861054">
          <w:pPr>
            <w:pStyle w:val="Header"/>
          </w:pPr>
          <w:r>
            <w:rPr>
              <w:noProof/>
              <w:lang w:eastAsia="en-GB"/>
            </w:rPr>
            <w:drawing>
              <wp:anchor distT="0" distB="0" distL="114300" distR="114300" simplePos="0" relativeHeight="251669504" behindDoc="0" locked="0" layoutInCell="1" allowOverlap="1" wp14:anchorId="0CDF883E" wp14:editId="767A62B3">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rsidR="00A5705E" w:rsidRDefault="006D714C" w:rsidP="00A5705E">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A5705E">
          <w:pPr>
            <w:pStyle w:val="Header"/>
            <w:jc w:val="right"/>
            <w:rPr>
              <w:sz w:val="48"/>
              <w:szCs w:val="48"/>
            </w:rPr>
          </w:pPr>
        </w:p>
      </w:tc>
    </w:tr>
  </w:tbl>
  <w:p w:rsidR="006D714C" w:rsidRDefault="006D714C" w:rsidP="006D714C">
    <w:pPr>
      <w:pStyle w:val="Header"/>
    </w:pPr>
  </w:p>
  <w:p w:rsidR="00342B2C" w:rsidRPr="006D714C" w:rsidRDefault="00342B2C" w:rsidP="006D7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rsidTr="00861054">
      <w:tc>
        <w:tcPr>
          <w:tcW w:w="2415" w:type="dxa"/>
        </w:tcPr>
        <w:p w:rsidR="006D714C" w:rsidRDefault="006D714C" w:rsidP="00861054">
          <w:pPr>
            <w:pStyle w:val="Header"/>
          </w:pPr>
          <w:r>
            <w:rPr>
              <w:noProof/>
              <w:lang w:eastAsia="en-GB"/>
            </w:rPr>
            <w:drawing>
              <wp:anchor distT="0" distB="0" distL="114300" distR="114300" simplePos="0" relativeHeight="251671552" behindDoc="0" locked="0" layoutInCell="1" allowOverlap="1" wp14:anchorId="15A3C871" wp14:editId="474D5E0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rsidR="006D714C" w:rsidRDefault="006D714C" w:rsidP="00861054">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861054">
          <w:pPr>
            <w:pStyle w:val="Header"/>
            <w:tabs>
              <w:tab w:val="left" w:pos="780"/>
            </w:tabs>
            <w:rPr>
              <w:sz w:val="48"/>
              <w:szCs w:val="48"/>
            </w:rPr>
          </w:pPr>
          <w:r>
            <w:rPr>
              <w:sz w:val="48"/>
              <w:szCs w:val="48"/>
            </w:rPr>
            <w:tab/>
          </w:r>
          <w:r>
            <w:rPr>
              <w:sz w:val="48"/>
              <w:szCs w:val="48"/>
            </w:rPr>
            <w:tab/>
          </w:r>
        </w:p>
      </w:tc>
    </w:tr>
  </w:tbl>
  <w:p w:rsidR="006D714C" w:rsidRDefault="006D714C" w:rsidP="006D714C">
    <w:pPr>
      <w:pStyle w:val="Header"/>
    </w:pPr>
  </w:p>
  <w:p w:rsidR="00342B2C" w:rsidRPr="006D714C" w:rsidRDefault="00342B2C" w:rsidP="006D7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69"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r w:rsidRPr="00D00949">
      <w:rPr>
        <w:rFonts w:ascii="Times New Roman" w:hAnsi="Times New Roman"/>
        <w:noProof/>
        <w:color w:val="FFE4AF" w:themeColor="accent6"/>
        <w:sz w:val="36"/>
        <w:szCs w:val="36"/>
        <w:lang w:eastAsia="en-GB"/>
      </w:rPr>
      <w:drawing>
        <wp:anchor distT="0" distB="0" distL="114300" distR="114300" simplePos="0" relativeHeight="251674624" behindDoc="1" locked="0" layoutInCell="1" allowOverlap="1" wp14:anchorId="2688E1B3" wp14:editId="6C4749CB">
          <wp:simplePos x="0" y="0"/>
          <wp:positionH relativeFrom="column">
            <wp:posOffset>-19685</wp:posOffset>
          </wp:positionH>
          <wp:positionV relativeFrom="page">
            <wp:posOffset>419100</wp:posOffset>
          </wp:positionV>
          <wp:extent cx="541020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200" cy="1076325"/>
                  </a:xfrm>
                  <a:prstGeom prst="rect">
                    <a:avLst/>
                  </a:prstGeom>
                </pic:spPr>
              </pic:pic>
            </a:graphicData>
          </a:graphic>
          <wp14:sizeRelH relativeFrom="margin">
            <wp14:pctWidth>0</wp14:pctWidth>
          </wp14:sizeRelH>
          <wp14:sizeRelV relativeFrom="margin">
            <wp14:pctHeight>0</wp14:pctHeight>
          </wp14:sizeRelV>
        </wp:anchor>
      </w:drawing>
    </w:r>
    <w:r w:rsidR="00270A69" w:rsidRPr="00D00949">
      <w:rPr>
        <w:rFonts w:ascii="Times New Roman" w:hAnsi="Times New Roman"/>
        <w:noProof/>
        <w:color w:val="FFE4AF" w:themeColor="accent6"/>
        <w:sz w:val="36"/>
        <w:szCs w:val="36"/>
        <w:lang w:eastAsia="en-GB"/>
      </w:rPr>
      <mc:AlternateContent>
        <mc:Choice Requires="wps">
          <w:drawing>
            <wp:anchor distT="0" distB="0" distL="114300" distR="114300" simplePos="0" relativeHeight="251673600" behindDoc="1" locked="0" layoutInCell="1" allowOverlap="1" wp14:anchorId="05E6F2AD" wp14:editId="07F888FA">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" fillcolor="#a21010" stroked="f" strokeweight="2pt">
              <v:fill color2="#801a1a" rotate="t" focusposition=".5,.5" focussize="" colors="0 #a21010;7864f #a21010;58327f #921e1e" focus="100%" type="gradientRadial"/>
            </v:rect>
          </w:pict>
        </mc:Fallback>
      </mc:AlternateContent>
    </w:r>
    <w:r w:rsidRPr="00D00949">
      <w:rPr>
        <w:rFonts w:ascii="Times New Roman" w:hAnsi="Times New Roman"/>
        <w:color w:val="FFE4AF" w:themeColor="accent6"/>
        <w:sz w:val="36"/>
        <w:szCs w:val="36"/>
      </w:rPr>
      <w:tab/>
    </w:r>
  </w:p>
  <w:p w:rsidR="005A5734"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p>
  <w:p w:rsidR="005A5734"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p>
  <w:p w:rsidR="00270A69" w:rsidRPr="00D00949" w:rsidRDefault="00270A69" w:rsidP="00270A69">
    <w:pPr>
      <w:pStyle w:val="Header"/>
      <w:tabs>
        <w:tab w:val="clear" w:pos="4513"/>
        <w:tab w:val="clear" w:pos="9026"/>
        <w:tab w:val="left" w:pos="3540"/>
        <w:tab w:val="right" w:pos="9863"/>
      </w:tabs>
      <w:rPr>
        <w:rFonts w:ascii="Times New Roman" w:hAnsi="Times New Roman"/>
        <w:color w:val="FFE4AF" w:themeColor="accent6"/>
        <w:sz w:val="36"/>
        <w:szCs w:val="36"/>
      </w:rPr>
    </w:pPr>
    <w:r w:rsidRPr="00D00949">
      <w:rPr>
        <w:rFonts w:ascii="Times New Roman" w:hAnsi="Times New Roman"/>
        <w:color w:val="FFE4AF" w:themeColor="accent6"/>
        <w:sz w:val="36"/>
        <w:szCs w:val="36"/>
      </w:rPr>
      <w:tab/>
    </w:r>
    <w:r w:rsidRPr="00D00949">
      <w:rPr>
        <w:rFonts w:ascii="Times New Roman" w:hAnsi="Times New Roman"/>
        <w:color w:val="FFE4AF" w:themeColor="accent6"/>
        <w:sz w:val="36"/>
        <w:szCs w:val="36"/>
      </w:rPr>
      <w:tab/>
    </w:r>
  </w:p>
  <w:p w:rsidR="006C4DB8" w:rsidRPr="00D00949" w:rsidRDefault="006C4DB8" w:rsidP="00270A69">
    <w:pPr>
      <w:pStyle w:val="Header"/>
      <w:rPr>
        <w:rFonts w:ascii="Times New Roman" w:hAnsi="Times New Roman"/>
        <w:color w:val="FFE4AF" w:themeColor="accent6"/>
        <w:sz w:val="36"/>
        <w:szCs w:val="36"/>
      </w:rPr>
    </w:pPr>
  </w:p>
  <w:p w:rsidR="00270A69" w:rsidRPr="00D00949" w:rsidRDefault="00270A69" w:rsidP="00270A69">
    <w:pPr>
      <w:pStyle w:val="Head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840FD"/>
    <w:multiLevelType w:val="hybridMultilevel"/>
    <w:tmpl w:val="D476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proofState w:spelling="clean" w:grammar="clean"/>
  <w:attachedTemplate r:id="rId1"/>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1D"/>
    <w:rsid w:val="00000715"/>
    <w:rsid w:val="000566EA"/>
    <w:rsid w:val="000B538B"/>
    <w:rsid w:val="000E06BE"/>
    <w:rsid w:val="00145A6B"/>
    <w:rsid w:val="00212694"/>
    <w:rsid w:val="00270A69"/>
    <w:rsid w:val="002D3684"/>
    <w:rsid w:val="00342B2C"/>
    <w:rsid w:val="00377007"/>
    <w:rsid w:val="003829BD"/>
    <w:rsid w:val="003A7599"/>
    <w:rsid w:val="00494E0D"/>
    <w:rsid w:val="004A4122"/>
    <w:rsid w:val="004D4798"/>
    <w:rsid w:val="004E2690"/>
    <w:rsid w:val="004F19CF"/>
    <w:rsid w:val="005168C5"/>
    <w:rsid w:val="005201B7"/>
    <w:rsid w:val="005207C4"/>
    <w:rsid w:val="00530032"/>
    <w:rsid w:val="00576903"/>
    <w:rsid w:val="005A5734"/>
    <w:rsid w:val="005B5C7F"/>
    <w:rsid w:val="006466AD"/>
    <w:rsid w:val="00667CC6"/>
    <w:rsid w:val="006C1A44"/>
    <w:rsid w:val="006C4DB8"/>
    <w:rsid w:val="006D654C"/>
    <w:rsid w:val="006D714C"/>
    <w:rsid w:val="006E28A8"/>
    <w:rsid w:val="007126D2"/>
    <w:rsid w:val="00732479"/>
    <w:rsid w:val="00762AE3"/>
    <w:rsid w:val="00791E93"/>
    <w:rsid w:val="007C187A"/>
    <w:rsid w:val="007D26BE"/>
    <w:rsid w:val="007D755B"/>
    <w:rsid w:val="007F0286"/>
    <w:rsid w:val="007F7248"/>
    <w:rsid w:val="00817406"/>
    <w:rsid w:val="008B16EC"/>
    <w:rsid w:val="00905782"/>
    <w:rsid w:val="0094279D"/>
    <w:rsid w:val="009838D3"/>
    <w:rsid w:val="009C5F1D"/>
    <w:rsid w:val="00A0135A"/>
    <w:rsid w:val="00A17408"/>
    <w:rsid w:val="00A553A6"/>
    <w:rsid w:val="00A559BE"/>
    <w:rsid w:val="00A5705E"/>
    <w:rsid w:val="00AA2811"/>
    <w:rsid w:val="00AC371E"/>
    <w:rsid w:val="00B32D5A"/>
    <w:rsid w:val="00B76659"/>
    <w:rsid w:val="00B800FD"/>
    <w:rsid w:val="00B85C11"/>
    <w:rsid w:val="00BD0632"/>
    <w:rsid w:val="00C3281D"/>
    <w:rsid w:val="00C360B3"/>
    <w:rsid w:val="00C41A3E"/>
    <w:rsid w:val="00C46601"/>
    <w:rsid w:val="00C533D8"/>
    <w:rsid w:val="00C5596A"/>
    <w:rsid w:val="00C77D93"/>
    <w:rsid w:val="00C9186A"/>
    <w:rsid w:val="00CE5C17"/>
    <w:rsid w:val="00D00949"/>
    <w:rsid w:val="00D22004"/>
    <w:rsid w:val="00D43F89"/>
    <w:rsid w:val="00D557E5"/>
    <w:rsid w:val="00DA6AB2"/>
    <w:rsid w:val="00DE78E5"/>
    <w:rsid w:val="00E031B9"/>
    <w:rsid w:val="00F61331"/>
    <w:rsid w:val="00FD23BB"/>
    <w:rsid w:val="00FE2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line="360" w:lineRule="auto"/>
      <w:ind w:left="720"/>
      <w:contextualSpacing/>
      <w:jc w:val="both"/>
    </w:pPr>
    <w:rPr>
      <w:rFonts w:ascii="Arial" w:eastAsia="Calibri" w:hAnsi="Arial" w:cs="Times New Roman"/>
    </w:r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line="360" w:lineRule="auto"/>
      <w:ind w:left="720"/>
      <w:contextualSpacing/>
      <w:jc w:val="both"/>
    </w:pPr>
    <w:rPr>
      <w:rFonts w:ascii="Arial" w:eastAsia="Calibri" w:hAnsi="Arial" w:cs="Times New Roman"/>
    </w:r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 w:id="20008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CBE\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Letter.dotx</Template>
  <TotalTime>0</TotalTime>
  <Pages>13</Pages>
  <Words>5389</Words>
  <Characters>30292</Characters>
  <Application>Microsoft Office Word</Application>
  <DocSecurity>0</DocSecurity>
  <Lines>593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2015-07-09T11:58:00Z</dcterms:created>
  <dcterms:modified xsi:type="dcterms:W3CDTF">2015-07-09T11:58:00Z</dcterms:modified>
</cp:coreProperties>
</file>